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2079" w:rsidRPr="00B645F1" w:rsidRDefault="00782079" w:rsidP="00EA439E">
      <w:pPr>
        <w:pBdr>
          <w:top w:val="nil"/>
          <w:left w:val="nil"/>
          <w:bottom w:val="nil"/>
          <w:right w:val="nil"/>
          <w:between w:val="nil"/>
        </w:pBdr>
        <w:spacing w:line="360" w:lineRule="auto"/>
        <w:ind w:firstLine="5245"/>
        <w:rPr>
          <w:color w:val="000000"/>
          <w:sz w:val="28"/>
          <w:szCs w:val="28"/>
        </w:rPr>
      </w:pPr>
      <w:bookmarkStart w:id="0" w:name="_GoBack"/>
      <w:bookmarkEnd w:id="0"/>
      <w:r w:rsidRPr="00B645F1">
        <w:rPr>
          <w:color w:val="000000"/>
          <w:sz w:val="28"/>
          <w:szCs w:val="28"/>
        </w:rPr>
        <w:t>ЗАТВЕРДЖЕНО</w:t>
      </w:r>
    </w:p>
    <w:p w:rsidR="00EA439E" w:rsidRPr="00B645F1" w:rsidRDefault="00782079" w:rsidP="00EA439E">
      <w:pPr>
        <w:pBdr>
          <w:top w:val="nil"/>
          <w:left w:val="nil"/>
          <w:bottom w:val="nil"/>
          <w:right w:val="nil"/>
          <w:between w:val="nil"/>
        </w:pBdr>
        <w:spacing w:line="360" w:lineRule="auto"/>
        <w:ind w:firstLine="5245"/>
        <w:rPr>
          <w:color w:val="000000"/>
          <w:sz w:val="28"/>
          <w:szCs w:val="28"/>
        </w:rPr>
      </w:pPr>
      <w:r w:rsidRPr="00B645F1">
        <w:rPr>
          <w:color w:val="000000"/>
          <w:sz w:val="28"/>
          <w:szCs w:val="28"/>
        </w:rPr>
        <w:t>Р</w:t>
      </w:r>
      <w:r w:rsidR="00EA439E" w:rsidRPr="00B645F1">
        <w:rPr>
          <w:color w:val="000000"/>
          <w:sz w:val="28"/>
          <w:szCs w:val="28"/>
        </w:rPr>
        <w:t>озпорядження начальника</w:t>
      </w:r>
    </w:p>
    <w:p w:rsidR="00EA439E" w:rsidRPr="00B645F1" w:rsidRDefault="00EA439E" w:rsidP="00EA439E">
      <w:pPr>
        <w:pBdr>
          <w:top w:val="nil"/>
          <w:left w:val="nil"/>
          <w:bottom w:val="nil"/>
          <w:right w:val="nil"/>
          <w:between w:val="nil"/>
        </w:pBdr>
        <w:spacing w:line="360" w:lineRule="auto"/>
        <w:ind w:firstLine="5245"/>
        <w:rPr>
          <w:color w:val="000000"/>
          <w:sz w:val="28"/>
          <w:szCs w:val="28"/>
        </w:rPr>
      </w:pPr>
      <w:r w:rsidRPr="00B645F1">
        <w:rPr>
          <w:color w:val="000000"/>
          <w:sz w:val="28"/>
          <w:szCs w:val="28"/>
        </w:rPr>
        <w:t>обласної військової адміністрації</w:t>
      </w:r>
    </w:p>
    <w:p w:rsidR="00EA439E" w:rsidRPr="00B645F1" w:rsidRDefault="00EA439E" w:rsidP="00EA439E">
      <w:pPr>
        <w:pBdr>
          <w:top w:val="nil"/>
          <w:left w:val="nil"/>
          <w:bottom w:val="nil"/>
          <w:right w:val="nil"/>
          <w:between w:val="nil"/>
        </w:pBdr>
        <w:spacing w:line="360" w:lineRule="auto"/>
        <w:ind w:firstLine="5245"/>
        <w:rPr>
          <w:color w:val="000000"/>
          <w:szCs w:val="28"/>
        </w:rPr>
      </w:pPr>
      <w:r w:rsidRPr="00B645F1">
        <w:rPr>
          <w:color w:val="000000"/>
          <w:sz w:val="28"/>
          <w:szCs w:val="28"/>
        </w:rPr>
        <w:t>_____________ №______________</w:t>
      </w:r>
    </w:p>
    <w:p w:rsidR="00D156AC" w:rsidRPr="00B645F1" w:rsidRDefault="00D156AC" w:rsidP="00C00F92">
      <w:pPr>
        <w:jc w:val="center"/>
        <w:rPr>
          <w:b/>
          <w:color w:val="000000"/>
          <w:sz w:val="20"/>
          <w:szCs w:val="20"/>
        </w:rPr>
      </w:pPr>
    </w:p>
    <w:p w:rsidR="00782079" w:rsidRPr="00B645F1" w:rsidRDefault="00782079" w:rsidP="00C00F92">
      <w:pPr>
        <w:jc w:val="center"/>
        <w:rPr>
          <w:color w:val="000000"/>
          <w:sz w:val="28"/>
          <w:szCs w:val="28"/>
        </w:rPr>
      </w:pPr>
      <w:r w:rsidRPr="00B645F1">
        <w:rPr>
          <w:b/>
          <w:color w:val="000000"/>
          <w:sz w:val="28"/>
          <w:szCs w:val="28"/>
        </w:rPr>
        <w:tab/>
      </w:r>
      <w:r w:rsidRPr="00B645F1">
        <w:rPr>
          <w:b/>
          <w:color w:val="000000"/>
          <w:sz w:val="28"/>
          <w:szCs w:val="28"/>
        </w:rPr>
        <w:tab/>
      </w:r>
      <w:r w:rsidRPr="00B645F1">
        <w:rPr>
          <w:b/>
          <w:color w:val="000000"/>
          <w:sz w:val="28"/>
          <w:szCs w:val="28"/>
        </w:rPr>
        <w:tab/>
      </w:r>
      <w:r w:rsidRPr="00B645F1">
        <w:rPr>
          <w:b/>
          <w:color w:val="000000"/>
          <w:sz w:val="28"/>
          <w:szCs w:val="28"/>
        </w:rPr>
        <w:tab/>
      </w:r>
      <w:r w:rsidRPr="00B645F1">
        <w:rPr>
          <w:b/>
          <w:color w:val="000000"/>
          <w:sz w:val="28"/>
          <w:szCs w:val="28"/>
        </w:rPr>
        <w:tab/>
      </w:r>
      <w:r w:rsidR="00B70CE4" w:rsidRPr="00B645F1">
        <w:rPr>
          <w:b/>
          <w:color w:val="000000"/>
          <w:sz w:val="28"/>
          <w:szCs w:val="28"/>
        </w:rPr>
        <w:t xml:space="preserve">     </w:t>
      </w:r>
      <w:r w:rsidR="00033498" w:rsidRPr="00B645F1">
        <w:rPr>
          <w:b/>
          <w:color w:val="000000"/>
          <w:sz w:val="28"/>
          <w:szCs w:val="28"/>
        </w:rPr>
        <w:tab/>
      </w:r>
      <w:r w:rsidRPr="00B645F1">
        <w:rPr>
          <w:color w:val="000000"/>
          <w:sz w:val="28"/>
          <w:szCs w:val="28"/>
        </w:rPr>
        <w:t>(додаток 10 до Рішення)</w:t>
      </w:r>
    </w:p>
    <w:p w:rsidR="00782079" w:rsidRPr="00B645F1" w:rsidRDefault="00782079" w:rsidP="00C00F92">
      <w:pPr>
        <w:jc w:val="center"/>
        <w:rPr>
          <w:b/>
          <w:color w:val="000000"/>
          <w:sz w:val="28"/>
          <w:szCs w:val="28"/>
        </w:rPr>
      </w:pPr>
    </w:p>
    <w:p w:rsidR="0072242B" w:rsidRPr="00B645F1" w:rsidRDefault="0072242B" w:rsidP="00C00F92">
      <w:pPr>
        <w:jc w:val="center"/>
        <w:rPr>
          <w:b/>
          <w:color w:val="000000"/>
          <w:sz w:val="28"/>
          <w:szCs w:val="28"/>
        </w:rPr>
      </w:pPr>
      <w:r w:rsidRPr="00B645F1">
        <w:rPr>
          <w:b/>
          <w:color w:val="000000"/>
          <w:sz w:val="28"/>
          <w:szCs w:val="28"/>
        </w:rPr>
        <w:t>ПОРЯДОК</w:t>
      </w:r>
    </w:p>
    <w:p w:rsidR="00782079" w:rsidRPr="00B645F1" w:rsidRDefault="0072242B" w:rsidP="00C00F92">
      <w:pPr>
        <w:jc w:val="center"/>
        <w:rPr>
          <w:b/>
          <w:color w:val="000000"/>
          <w:sz w:val="28"/>
          <w:szCs w:val="28"/>
        </w:rPr>
      </w:pPr>
      <w:r w:rsidRPr="00B645F1">
        <w:rPr>
          <w:b/>
          <w:color w:val="000000"/>
          <w:sz w:val="28"/>
          <w:szCs w:val="28"/>
        </w:rPr>
        <w:t xml:space="preserve">призначення і виплати </w:t>
      </w:r>
      <w:r w:rsidR="009611E0" w:rsidRPr="00B645F1">
        <w:rPr>
          <w:b/>
          <w:color w:val="000000"/>
          <w:sz w:val="28"/>
          <w:szCs w:val="28"/>
        </w:rPr>
        <w:t xml:space="preserve">доплати до пенсій батькам та </w:t>
      </w:r>
    </w:p>
    <w:p w:rsidR="00782079" w:rsidRPr="00B645F1" w:rsidRDefault="009611E0" w:rsidP="00C00F92">
      <w:pPr>
        <w:jc w:val="center"/>
        <w:rPr>
          <w:b/>
          <w:color w:val="000000"/>
          <w:sz w:val="28"/>
          <w:szCs w:val="28"/>
        </w:rPr>
      </w:pPr>
      <w:r w:rsidRPr="00B645F1">
        <w:rPr>
          <w:b/>
          <w:color w:val="000000"/>
          <w:sz w:val="28"/>
          <w:szCs w:val="28"/>
        </w:rPr>
        <w:t>дружинам Героїв Небесної Сотні</w:t>
      </w:r>
      <w:r w:rsidR="00347F94" w:rsidRPr="00B645F1">
        <w:rPr>
          <w:b/>
          <w:color w:val="000000"/>
          <w:sz w:val="28"/>
          <w:szCs w:val="28"/>
        </w:rPr>
        <w:t xml:space="preserve"> </w:t>
      </w:r>
    </w:p>
    <w:p w:rsidR="00462975" w:rsidRPr="00B645F1" w:rsidRDefault="00347F94" w:rsidP="00C00F92">
      <w:pPr>
        <w:jc w:val="center"/>
        <w:rPr>
          <w:color w:val="000000"/>
          <w:sz w:val="28"/>
          <w:szCs w:val="28"/>
        </w:rPr>
      </w:pPr>
      <w:r w:rsidRPr="00B645F1">
        <w:rPr>
          <w:color w:val="000000"/>
          <w:sz w:val="28"/>
          <w:szCs w:val="28"/>
        </w:rPr>
        <w:t>(далі – Порядок)</w:t>
      </w:r>
    </w:p>
    <w:p w:rsidR="00371857" w:rsidRPr="00B645F1" w:rsidRDefault="00371857" w:rsidP="00C00F92">
      <w:pPr>
        <w:jc w:val="center"/>
        <w:rPr>
          <w:color w:val="000000"/>
          <w:sz w:val="28"/>
          <w:szCs w:val="28"/>
        </w:rPr>
      </w:pPr>
    </w:p>
    <w:p w:rsidR="00462975" w:rsidRPr="00B645F1" w:rsidRDefault="00462975" w:rsidP="003C0212">
      <w:pPr>
        <w:tabs>
          <w:tab w:val="left" w:pos="1134"/>
        </w:tabs>
        <w:ind w:firstLine="567"/>
        <w:rPr>
          <w:color w:val="000000"/>
          <w:sz w:val="28"/>
          <w:szCs w:val="28"/>
        </w:rPr>
      </w:pPr>
      <w:r w:rsidRPr="00B645F1">
        <w:rPr>
          <w:color w:val="000000"/>
          <w:sz w:val="28"/>
          <w:szCs w:val="28"/>
        </w:rPr>
        <w:t xml:space="preserve">1. </w:t>
      </w:r>
      <w:r w:rsidRPr="00B645F1">
        <w:rPr>
          <w:color w:val="000000"/>
          <w:sz w:val="28"/>
          <w:szCs w:val="28"/>
          <w:shd w:val="clear" w:color="auto" w:fill="FFFFFF"/>
        </w:rPr>
        <w:t xml:space="preserve">Цей Порядок визначає механізм призначення і виплати </w:t>
      </w:r>
      <w:r w:rsidR="009611E0" w:rsidRPr="00B645F1">
        <w:rPr>
          <w:color w:val="000000"/>
          <w:sz w:val="28"/>
          <w:szCs w:val="28"/>
        </w:rPr>
        <w:t>доплати до пенсій батькам та дружинам Героїв Небесної Сотні</w:t>
      </w:r>
      <w:r w:rsidR="00F02DB7" w:rsidRPr="00B645F1">
        <w:rPr>
          <w:color w:val="000000"/>
          <w:sz w:val="28"/>
          <w:szCs w:val="28"/>
          <w:shd w:val="clear" w:color="auto" w:fill="FFFFFF"/>
        </w:rPr>
        <w:t xml:space="preserve"> </w:t>
      </w:r>
      <w:r w:rsidRPr="00B645F1">
        <w:rPr>
          <w:color w:val="000000"/>
          <w:sz w:val="28"/>
          <w:szCs w:val="28"/>
        </w:rPr>
        <w:t>(</w:t>
      </w:r>
      <w:r w:rsidR="00F02DB7" w:rsidRPr="00B645F1">
        <w:rPr>
          <w:color w:val="000000"/>
          <w:sz w:val="28"/>
          <w:szCs w:val="28"/>
        </w:rPr>
        <w:t>далі – допомога</w:t>
      </w:r>
      <w:r w:rsidRPr="00B645F1">
        <w:rPr>
          <w:color w:val="000000"/>
          <w:sz w:val="28"/>
          <w:szCs w:val="28"/>
        </w:rPr>
        <w:t xml:space="preserve">) за рахунок коштів, передбачених в обласному </w:t>
      </w:r>
      <w:r w:rsidR="00347F94" w:rsidRPr="00B645F1">
        <w:rPr>
          <w:color w:val="000000"/>
          <w:sz w:val="28"/>
          <w:szCs w:val="28"/>
        </w:rPr>
        <w:t>бюджеті, у</w:t>
      </w:r>
      <w:r w:rsidRPr="00B645F1">
        <w:rPr>
          <w:color w:val="000000"/>
          <w:sz w:val="28"/>
          <w:szCs w:val="28"/>
        </w:rPr>
        <w:t xml:space="preserve"> рамках реалізації </w:t>
      </w:r>
      <w:r w:rsidR="00E00CAF" w:rsidRPr="00B645F1">
        <w:rPr>
          <w:color w:val="000000"/>
          <w:sz w:val="28"/>
          <w:szCs w:val="28"/>
        </w:rPr>
        <w:t xml:space="preserve">Комплексної програми </w:t>
      </w:r>
      <w:r w:rsidR="00E00CAF" w:rsidRPr="00B645F1">
        <w:rPr>
          <w:bCs/>
          <w:color w:val="000000"/>
          <w:sz w:val="28"/>
          <w:szCs w:val="28"/>
        </w:rPr>
        <w:t>соціальної підтримки у Львівській області учасників АТО (ООС) та їхніх родин, бійців-добровольців АТО, а також родин Героїв Небесної Сотні на 2021</w:t>
      </w:r>
      <w:r w:rsidR="00347F94" w:rsidRPr="00B645F1">
        <w:rPr>
          <w:bCs/>
          <w:color w:val="000000"/>
          <w:sz w:val="28"/>
          <w:szCs w:val="28"/>
        </w:rPr>
        <w:t xml:space="preserve"> </w:t>
      </w:r>
      <w:r w:rsidR="00E00CAF" w:rsidRPr="00B645F1">
        <w:rPr>
          <w:bCs/>
          <w:color w:val="000000"/>
          <w:sz w:val="28"/>
          <w:szCs w:val="28"/>
        </w:rPr>
        <w:t>–</w:t>
      </w:r>
      <w:r w:rsidR="00347F94" w:rsidRPr="00B645F1">
        <w:rPr>
          <w:bCs/>
          <w:color w:val="000000"/>
          <w:sz w:val="28"/>
          <w:szCs w:val="28"/>
        </w:rPr>
        <w:t xml:space="preserve"> </w:t>
      </w:r>
      <w:r w:rsidR="00E00CAF" w:rsidRPr="00B645F1">
        <w:rPr>
          <w:bCs/>
          <w:color w:val="000000"/>
          <w:sz w:val="28"/>
          <w:szCs w:val="28"/>
        </w:rPr>
        <w:t>2025 роки</w:t>
      </w:r>
      <w:r w:rsidR="00634864" w:rsidRPr="00B645F1">
        <w:rPr>
          <w:color w:val="000000"/>
          <w:sz w:val="28"/>
          <w:szCs w:val="28"/>
        </w:rPr>
        <w:t>.</w:t>
      </w:r>
      <w:r w:rsidR="00C1542E" w:rsidRPr="00B645F1">
        <w:rPr>
          <w:color w:val="000000"/>
          <w:sz w:val="28"/>
          <w:szCs w:val="28"/>
        </w:rPr>
        <w:t xml:space="preserve"> </w:t>
      </w:r>
    </w:p>
    <w:p w:rsidR="00CF0A51" w:rsidRPr="00B645F1" w:rsidRDefault="00CF0A51" w:rsidP="003C0212">
      <w:pPr>
        <w:ind w:firstLine="567"/>
        <w:contextualSpacing/>
        <w:rPr>
          <w:color w:val="000000"/>
          <w:sz w:val="28"/>
          <w:szCs w:val="28"/>
        </w:rPr>
      </w:pPr>
      <w:r w:rsidRPr="00B645F1">
        <w:rPr>
          <w:color w:val="000000"/>
          <w:sz w:val="28"/>
          <w:szCs w:val="28"/>
        </w:rPr>
        <w:t>Законодавчою та нормативною основою цього Порядку є Бюджетний кодекс України, закони України «Про місцеве самоврядування в Україні», «Про статус ветеранів війни, гарантії їх соціального захисту»,</w:t>
      </w:r>
      <w:r w:rsidR="00345450" w:rsidRPr="00B645F1">
        <w:rPr>
          <w:color w:val="000000"/>
          <w:sz w:val="28"/>
          <w:szCs w:val="28"/>
        </w:rPr>
        <w:t xml:space="preserve"> </w:t>
      </w:r>
      <w:r w:rsidR="001F116F" w:rsidRPr="00B645F1">
        <w:rPr>
          <w:color w:val="000000"/>
          <w:sz w:val="28"/>
          <w:szCs w:val="28"/>
        </w:rPr>
        <w:t xml:space="preserve">«Про загальнообов’язкове державне пенсійне страхування», </w:t>
      </w:r>
      <w:r w:rsidR="00F02DB7" w:rsidRPr="00B645F1">
        <w:rPr>
          <w:color w:val="000000"/>
          <w:sz w:val="28"/>
          <w:szCs w:val="28"/>
        </w:rPr>
        <w:t xml:space="preserve">Указ Президента України </w:t>
      </w:r>
      <w:r w:rsidR="002436F1" w:rsidRPr="00B645F1">
        <w:rPr>
          <w:color w:val="000000"/>
          <w:sz w:val="28"/>
          <w:szCs w:val="28"/>
        </w:rPr>
        <w:t xml:space="preserve">від 11.02.2015 № 69/2015 </w:t>
      </w:r>
      <w:r w:rsidR="00F02DB7" w:rsidRPr="00B645F1">
        <w:rPr>
          <w:color w:val="000000"/>
          <w:sz w:val="28"/>
          <w:szCs w:val="28"/>
        </w:rPr>
        <w:t xml:space="preserve">«Про вшанування подвигу учасників Революції </w:t>
      </w:r>
      <w:r w:rsidR="00E00CAF" w:rsidRPr="00B645F1">
        <w:rPr>
          <w:color w:val="000000"/>
          <w:sz w:val="28"/>
          <w:szCs w:val="28"/>
        </w:rPr>
        <w:t>г</w:t>
      </w:r>
      <w:r w:rsidR="00F02DB7" w:rsidRPr="00B645F1">
        <w:rPr>
          <w:color w:val="000000"/>
          <w:sz w:val="28"/>
          <w:szCs w:val="28"/>
        </w:rPr>
        <w:t>ідності та увічнення пам’яті Героїв Небесної Сотні»,</w:t>
      </w:r>
      <w:r w:rsidR="00813CA9" w:rsidRPr="00B645F1">
        <w:rPr>
          <w:color w:val="000000"/>
          <w:sz w:val="28"/>
          <w:szCs w:val="28"/>
        </w:rPr>
        <w:t xml:space="preserve"> постанова Кабінету Міністрів України </w:t>
      </w:r>
      <w:r w:rsidR="002436F1" w:rsidRPr="00B645F1">
        <w:rPr>
          <w:color w:val="000000"/>
          <w:sz w:val="28"/>
          <w:szCs w:val="28"/>
        </w:rPr>
        <w:t xml:space="preserve">від 28.03.2014 № 76 </w:t>
      </w:r>
      <w:r w:rsidR="00813CA9" w:rsidRPr="00B645F1">
        <w:rPr>
          <w:color w:val="000000"/>
          <w:sz w:val="28"/>
          <w:szCs w:val="28"/>
        </w:rPr>
        <w:t>«</w:t>
      </w:r>
      <w:r w:rsidR="00E00CAF" w:rsidRPr="00B645F1">
        <w:rPr>
          <w:bCs/>
          <w:color w:val="000000"/>
          <w:sz w:val="28"/>
          <w:szCs w:val="28"/>
          <w:shd w:val="clear" w:color="auto" w:fill="FFFFFF"/>
        </w:rPr>
        <w:t>Про соціальний захист членів сімей осіб, смерть яких пов’язана з участю в масових акціях громадського протесту, що відбулися у період з 21 листопада 2013 р. по 21 лютого 2014 року, а також осіб, яким посмертно присвоєно звання Герой України за громадянську мужність, патріотизм, героїчне відстоювання конституційних засад демократії, прав і свобод людини, самовіддане служіння Українському народові, виявлені під час Революції гідності</w:t>
      </w:r>
      <w:r w:rsidR="00813CA9" w:rsidRPr="00B645F1">
        <w:rPr>
          <w:color w:val="000000"/>
          <w:sz w:val="28"/>
          <w:szCs w:val="28"/>
        </w:rPr>
        <w:t>»,</w:t>
      </w:r>
      <w:r w:rsidRPr="00B645F1">
        <w:rPr>
          <w:color w:val="000000"/>
          <w:sz w:val="28"/>
          <w:szCs w:val="28"/>
        </w:rPr>
        <w:t xml:space="preserve"> рішення Львівської обласної ради про затвердження показників обласного бюджету на відповідний рік, інші </w:t>
      </w:r>
      <w:r w:rsidR="00C00F92" w:rsidRPr="00B645F1">
        <w:rPr>
          <w:color w:val="000000"/>
          <w:sz w:val="28"/>
          <w:szCs w:val="28"/>
        </w:rPr>
        <w:t>нормативно правові акти</w:t>
      </w:r>
      <w:r w:rsidRPr="00B645F1">
        <w:rPr>
          <w:color w:val="000000"/>
          <w:sz w:val="28"/>
          <w:szCs w:val="28"/>
        </w:rPr>
        <w:t>, що регулюють</w:t>
      </w:r>
      <w:r w:rsidR="00F432D6" w:rsidRPr="00B645F1">
        <w:rPr>
          <w:color w:val="000000"/>
          <w:sz w:val="28"/>
          <w:szCs w:val="28"/>
        </w:rPr>
        <w:t xml:space="preserve"> відносини у відповідній сфері.</w:t>
      </w:r>
    </w:p>
    <w:p w:rsidR="00860AD3" w:rsidRPr="00B645F1" w:rsidRDefault="00860AD3" w:rsidP="003C0212">
      <w:pPr>
        <w:ind w:firstLine="567"/>
        <w:rPr>
          <w:color w:val="000000"/>
          <w:sz w:val="28"/>
          <w:szCs w:val="28"/>
          <w:shd w:val="clear" w:color="auto" w:fill="FFFFFF"/>
        </w:rPr>
      </w:pPr>
      <w:r w:rsidRPr="00B645F1">
        <w:rPr>
          <w:color w:val="000000"/>
          <w:sz w:val="28"/>
          <w:szCs w:val="28"/>
        </w:rPr>
        <w:t xml:space="preserve">2. Право на отримання </w:t>
      </w:r>
      <w:r w:rsidR="001F1677" w:rsidRPr="00B645F1">
        <w:rPr>
          <w:color w:val="000000"/>
          <w:sz w:val="28"/>
          <w:szCs w:val="28"/>
        </w:rPr>
        <w:t>допомоги</w:t>
      </w:r>
      <w:r w:rsidRPr="00B645F1">
        <w:rPr>
          <w:color w:val="000000"/>
          <w:sz w:val="28"/>
          <w:szCs w:val="28"/>
        </w:rPr>
        <w:t xml:space="preserve"> відповідно до цього Порядку мають </w:t>
      </w:r>
      <w:r w:rsidR="00813CA9" w:rsidRPr="00B645F1">
        <w:rPr>
          <w:color w:val="000000"/>
          <w:sz w:val="28"/>
          <w:szCs w:val="28"/>
        </w:rPr>
        <w:t>батьки</w:t>
      </w:r>
      <w:r w:rsidR="00FC0981" w:rsidRPr="00B645F1">
        <w:rPr>
          <w:color w:val="000000"/>
          <w:sz w:val="28"/>
          <w:szCs w:val="28"/>
        </w:rPr>
        <w:t xml:space="preserve"> </w:t>
      </w:r>
      <w:r w:rsidR="009611E0" w:rsidRPr="00B645F1">
        <w:rPr>
          <w:color w:val="000000"/>
          <w:sz w:val="28"/>
          <w:szCs w:val="28"/>
        </w:rPr>
        <w:t xml:space="preserve">та дружини </w:t>
      </w:r>
      <w:r w:rsidR="00813CA9" w:rsidRPr="00B645F1">
        <w:rPr>
          <w:color w:val="000000"/>
          <w:sz w:val="28"/>
          <w:szCs w:val="28"/>
        </w:rPr>
        <w:t xml:space="preserve">Героїв Небесної Сотні, </w:t>
      </w:r>
      <w:r w:rsidR="005A039E" w:rsidRPr="00B645F1">
        <w:rPr>
          <w:color w:val="000000"/>
          <w:sz w:val="28"/>
          <w:szCs w:val="28"/>
        </w:rPr>
        <w:t xml:space="preserve">які </w:t>
      </w:r>
      <w:r w:rsidR="001F1677" w:rsidRPr="00B645F1">
        <w:rPr>
          <w:color w:val="000000"/>
          <w:sz w:val="28"/>
          <w:szCs w:val="28"/>
        </w:rPr>
        <w:t>зареєстрован</w:t>
      </w:r>
      <w:r w:rsidR="005A039E" w:rsidRPr="00B645F1">
        <w:rPr>
          <w:color w:val="000000"/>
          <w:sz w:val="28"/>
          <w:szCs w:val="28"/>
        </w:rPr>
        <w:t>і</w:t>
      </w:r>
      <w:r w:rsidR="001F1677" w:rsidRPr="00B645F1">
        <w:rPr>
          <w:color w:val="000000"/>
          <w:sz w:val="28"/>
          <w:szCs w:val="28"/>
        </w:rPr>
        <w:t xml:space="preserve"> у Львівській області</w:t>
      </w:r>
      <w:r w:rsidR="005A039E" w:rsidRPr="00B645F1">
        <w:rPr>
          <w:color w:val="000000"/>
          <w:sz w:val="28"/>
          <w:szCs w:val="28"/>
        </w:rPr>
        <w:t xml:space="preserve"> </w:t>
      </w:r>
      <w:r w:rsidR="001F116F" w:rsidRPr="00B645F1">
        <w:rPr>
          <w:color w:val="000000"/>
          <w:sz w:val="28"/>
          <w:szCs w:val="28"/>
          <w:shd w:val="clear" w:color="auto" w:fill="FFFFFF"/>
        </w:rPr>
        <w:t xml:space="preserve">та є </w:t>
      </w:r>
      <w:r w:rsidR="008350C2" w:rsidRPr="00B645F1">
        <w:rPr>
          <w:color w:val="000000"/>
          <w:sz w:val="28"/>
          <w:szCs w:val="28"/>
          <w:shd w:val="clear" w:color="auto" w:fill="FFFFFF"/>
        </w:rPr>
        <w:t>одержувачами пен</w:t>
      </w:r>
      <w:r w:rsidR="00B912D8" w:rsidRPr="00B645F1">
        <w:rPr>
          <w:color w:val="000000"/>
          <w:sz w:val="28"/>
          <w:szCs w:val="28"/>
          <w:shd w:val="clear" w:color="auto" w:fill="FFFFFF"/>
        </w:rPr>
        <w:t>сії</w:t>
      </w:r>
      <w:r w:rsidR="008350C2" w:rsidRPr="00B645F1">
        <w:rPr>
          <w:color w:val="000000"/>
          <w:sz w:val="28"/>
          <w:szCs w:val="28"/>
          <w:shd w:val="clear" w:color="auto" w:fill="FFFFFF"/>
        </w:rPr>
        <w:t xml:space="preserve"> згідно</w:t>
      </w:r>
      <w:r w:rsidR="00552300" w:rsidRPr="00B645F1">
        <w:rPr>
          <w:color w:val="000000"/>
          <w:sz w:val="28"/>
          <w:szCs w:val="28"/>
          <w:shd w:val="clear" w:color="auto" w:fill="FFFFFF"/>
        </w:rPr>
        <w:t xml:space="preserve"> з</w:t>
      </w:r>
      <w:r w:rsidR="008350C2" w:rsidRPr="00B645F1">
        <w:rPr>
          <w:color w:val="000000"/>
          <w:sz w:val="28"/>
          <w:szCs w:val="28"/>
          <w:shd w:val="clear" w:color="auto" w:fill="FFFFFF"/>
        </w:rPr>
        <w:t xml:space="preserve"> пенсійн</w:t>
      </w:r>
      <w:r w:rsidR="00552300" w:rsidRPr="00B645F1">
        <w:rPr>
          <w:color w:val="000000"/>
          <w:sz w:val="28"/>
          <w:szCs w:val="28"/>
          <w:shd w:val="clear" w:color="auto" w:fill="FFFFFF"/>
        </w:rPr>
        <w:t>им</w:t>
      </w:r>
      <w:r w:rsidR="008350C2" w:rsidRPr="00B645F1">
        <w:rPr>
          <w:color w:val="000000"/>
          <w:sz w:val="28"/>
          <w:szCs w:val="28"/>
          <w:shd w:val="clear" w:color="auto" w:fill="FFFFFF"/>
        </w:rPr>
        <w:t xml:space="preserve"> законодавств</w:t>
      </w:r>
      <w:r w:rsidR="00552300" w:rsidRPr="00B645F1">
        <w:rPr>
          <w:color w:val="000000"/>
          <w:sz w:val="28"/>
          <w:szCs w:val="28"/>
          <w:shd w:val="clear" w:color="auto" w:fill="FFFFFF"/>
        </w:rPr>
        <w:t>ом</w:t>
      </w:r>
      <w:r w:rsidR="00E567BF" w:rsidRPr="00B645F1">
        <w:rPr>
          <w:color w:val="000000"/>
          <w:sz w:val="28"/>
          <w:szCs w:val="28"/>
          <w:shd w:val="clear" w:color="auto" w:fill="FFFFFF"/>
        </w:rPr>
        <w:t xml:space="preserve"> (далі – о</w:t>
      </w:r>
      <w:r w:rsidR="00C42F3F" w:rsidRPr="00B645F1">
        <w:rPr>
          <w:color w:val="000000"/>
          <w:sz w:val="28"/>
          <w:szCs w:val="28"/>
          <w:shd w:val="clear" w:color="auto" w:fill="FFFFFF"/>
        </w:rPr>
        <w:t>держувачі)</w:t>
      </w:r>
      <w:r w:rsidR="007F4DF1" w:rsidRPr="00B645F1">
        <w:rPr>
          <w:color w:val="000000"/>
          <w:sz w:val="28"/>
          <w:szCs w:val="28"/>
          <w:shd w:val="clear" w:color="auto" w:fill="FFFFFF"/>
        </w:rPr>
        <w:t>.</w:t>
      </w:r>
    </w:p>
    <w:p w:rsidR="005A039E" w:rsidRPr="00B645F1" w:rsidRDefault="00860AD3" w:rsidP="003C0212">
      <w:pPr>
        <w:suppressAutoHyphens w:val="0"/>
        <w:autoSpaceDE w:val="0"/>
        <w:autoSpaceDN w:val="0"/>
        <w:adjustRightInd w:val="0"/>
        <w:ind w:firstLine="567"/>
        <w:rPr>
          <w:bCs/>
          <w:color w:val="000000"/>
          <w:sz w:val="28"/>
          <w:szCs w:val="28"/>
          <w:lang w:eastAsia="uk-UA"/>
        </w:rPr>
      </w:pPr>
      <w:r w:rsidRPr="00B645F1">
        <w:rPr>
          <w:color w:val="000000"/>
          <w:sz w:val="28"/>
          <w:szCs w:val="28"/>
        </w:rPr>
        <w:t>3</w:t>
      </w:r>
      <w:r w:rsidR="001E6636" w:rsidRPr="00B645F1">
        <w:rPr>
          <w:color w:val="000000"/>
          <w:sz w:val="28"/>
          <w:szCs w:val="28"/>
        </w:rPr>
        <w:t xml:space="preserve">. </w:t>
      </w:r>
      <w:r w:rsidR="001F1677" w:rsidRPr="00B645F1">
        <w:rPr>
          <w:color w:val="000000"/>
          <w:sz w:val="28"/>
          <w:szCs w:val="28"/>
        </w:rPr>
        <w:t>Допомога</w:t>
      </w:r>
      <w:r w:rsidR="001E6636" w:rsidRPr="00B645F1">
        <w:rPr>
          <w:color w:val="000000"/>
          <w:sz w:val="28"/>
          <w:szCs w:val="28"/>
        </w:rPr>
        <w:t xml:space="preserve"> призначається</w:t>
      </w:r>
      <w:r w:rsidR="00BB1B2F" w:rsidRPr="00B645F1">
        <w:rPr>
          <w:color w:val="000000"/>
          <w:sz w:val="28"/>
          <w:szCs w:val="28"/>
        </w:rPr>
        <w:t xml:space="preserve"> з </w:t>
      </w:r>
      <w:r w:rsidR="005A039E" w:rsidRPr="00B645F1">
        <w:rPr>
          <w:color w:val="000000"/>
          <w:sz w:val="28"/>
          <w:szCs w:val="28"/>
        </w:rPr>
        <w:t>місяця звернення</w:t>
      </w:r>
      <w:r w:rsidR="00C1542E" w:rsidRPr="00B645F1">
        <w:rPr>
          <w:color w:val="000000"/>
          <w:sz w:val="28"/>
          <w:szCs w:val="28"/>
        </w:rPr>
        <w:t xml:space="preserve"> до</w:t>
      </w:r>
      <w:r w:rsidR="00C00F92" w:rsidRPr="00B645F1">
        <w:rPr>
          <w:color w:val="000000"/>
          <w:sz w:val="28"/>
          <w:szCs w:val="28"/>
        </w:rPr>
        <w:t xml:space="preserve"> </w:t>
      </w:r>
      <w:r w:rsidR="001B6AAD" w:rsidRPr="00B645F1">
        <w:rPr>
          <w:bCs/>
          <w:color w:val="000000"/>
          <w:sz w:val="28"/>
          <w:szCs w:val="28"/>
          <w:lang w:eastAsia="uk-UA"/>
        </w:rPr>
        <w:t>органу з питань соціального захисту сільської, селищної, міської ради або іншого органу, створеного відповідною сільською, селищною, міською радою для здійснення виконавчих функцій і повноважень місцевого самоврядування в межах, визначених Законом України «Про місцеве самоврядуван</w:t>
      </w:r>
      <w:r w:rsidR="00347F94" w:rsidRPr="00B645F1">
        <w:rPr>
          <w:bCs/>
          <w:color w:val="000000"/>
          <w:sz w:val="28"/>
          <w:szCs w:val="28"/>
          <w:lang w:eastAsia="uk-UA"/>
        </w:rPr>
        <w:t>ня</w:t>
      </w:r>
      <w:r w:rsidR="00F5593E" w:rsidRPr="00B645F1">
        <w:rPr>
          <w:bCs/>
          <w:color w:val="000000"/>
          <w:sz w:val="28"/>
          <w:szCs w:val="28"/>
          <w:lang w:eastAsia="uk-UA"/>
        </w:rPr>
        <w:t xml:space="preserve"> в Україні</w:t>
      </w:r>
      <w:r w:rsidR="00347F94" w:rsidRPr="00B645F1">
        <w:rPr>
          <w:bCs/>
          <w:color w:val="000000"/>
          <w:sz w:val="28"/>
          <w:szCs w:val="28"/>
          <w:lang w:eastAsia="uk-UA"/>
        </w:rPr>
        <w:t>» та іншими законами (далі – в</w:t>
      </w:r>
      <w:r w:rsidR="001B6AAD" w:rsidRPr="00B645F1">
        <w:rPr>
          <w:bCs/>
          <w:color w:val="000000"/>
          <w:sz w:val="28"/>
          <w:szCs w:val="28"/>
          <w:lang w:eastAsia="uk-UA"/>
        </w:rPr>
        <w:t xml:space="preserve">иконавчий орган ради) </w:t>
      </w:r>
      <w:r w:rsidR="00C1542E" w:rsidRPr="00B645F1">
        <w:rPr>
          <w:color w:val="000000"/>
          <w:sz w:val="28"/>
          <w:szCs w:val="28"/>
        </w:rPr>
        <w:t xml:space="preserve">за зареєстрованим місцем проживання / перебування </w:t>
      </w:r>
      <w:r w:rsidR="00E567BF" w:rsidRPr="00B645F1">
        <w:rPr>
          <w:color w:val="000000"/>
          <w:sz w:val="28"/>
          <w:szCs w:val="28"/>
        </w:rPr>
        <w:t>о</w:t>
      </w:r>
      <w:r w:rsidR="00572BE5" w:rsidRPr="00B645F1">
        <w:rPr>
          <w:color w:val="000000"/>
          <w:sz w:val="28"/>
          <w:szCs w:val="28"/>
        </w:rPr>
        <w:t>держувача</w:t>
      </w:r>
      <w:r w:rsidR="002436F1" w:rsidRPr="00B645F1">
        <w:rPr>
          <w:color w:val="000000"/>
          <w:sz w:val="28"/>
          <w:szCs w:val="28"/>
        </w:rPr>
        <w:t xml:space="preserve">, </w:t>
      </w:r>
      <w:r w:rsidR="00B43D31" w:rsidRPr="00B645F1">
        <w:rPr>
          <w:color w:val="000000"/>
          <w:sz w:val="28"/>
          <w:szCs w:val="28"/>
        </w:rPr>
        <w:t>враховуючи місяць набуття права на призначення пенсі</w:t>
      </w:r>
      <w:r w:rsidR="00B912D8" w:rsidRPr="00B645F1">
        <w:rPr>
          <w:color w:val="000000"/>
          <w:sz w:val="28"/>
          <w:szCs w:val="28"/>
        </w:rPr>
        <w:t>ї</w:t>
      </w:r>
      <w:r w:rsidR="0011510F" w:rsidRPr="00B645F1">
        <w:rPr>
          <w:color w:val="000000"/>
          <w:sz w:val="28"/>
          <w:szCs w:val="28"/>
        </w:rPr>
        <w:t xml:space="preserve"> </w:t>
      </w:r>
      <w:r w:rsidR="00A205DE" w:rsidRPr="00B645F1">
        <w:rPr>
          <w:color w:val="000000"/>
          <w:sz w:val="28"/>
          <w:szCs w:val="28"/>
          <w:shd w:val="clear" w:color="auto" w:fill="FFFFFF"/>
        </w:rPr>
        <w:t xml:space="preserve">відповідно до </w:t>
      </w:r>
      <w:r w:rsidR="006357FC" w:rsidRPr="00B645F1">
        <w:rPr>
          <w:color w:val="000000"/>
          <w:sz w:val="28"/>
          <w:szCs w:val="28"/>
          <w:shd w:val="clear" w:color="auto" w:fill="FFFFFF"/>
        </w:rPr>
        <w:t>пенсійного законодавства.</w:t>
      </w:r>
    </w:p>
    <w:p w:rsidR="005E477E" w:rsidRPr="00B645F1" w:rsidRDefault="005A039E" w:rsidP="005E477E">
      <w:pPr>
        <w:ind w:firstLine="567"/>
        <w:rPr>
          <w:sz w:val="28"/>
          <w:szCs w:val="28"/>
        </w:rPr>
      </w:pPr>
      <w:r w:rsidRPr="00B645F1">
        <w:rPr>
          <w:color w:val="000000"/>
          <w:sz w:val="28"/>
          <w:szCs w:val="28"/>
          <w:shd w:val="clear" w:color="auto" w:fill="FFFFFF"/>
        </w:rPr>
        <w:lastRenderedPageBreak/>
        <w:t>4. Розмір допомоги визначається щомісячно та становить різницю</w:t>
      </w:r>
      <w:r w:rsidR="009B00FF" w:rsidRPr="00B645F1">
        <w:rPr>
          <w:color w:val="000000"/>
          <w:sz w:val="28"/>
          <w:szCs w:val="28"/>
          <w:shd w:val="clear" w:color="auto" w:fill="FFFFFF"/>
        </w:rPr>
        <w:t xml:space="preserve"> між </w:t>
      </w:r>
      <w:r w:rsidR="000E774E" w:rsidRPr="00B645F1">
        <w:rPr>
          <w:color w:val="000000"/>
          <w:sz w:val="28"/>
          <w:szCs w:val="28"/>
          <w:shd w:val="clear" w:color="auto" w:fill="FFFFFF"/>
        </w:rPr>
        <w:t>чотирик</w:t>
      </w:r>
      <w:r w:rsidR="009B00FF" w:rsidRPr="00B645F1">
        <w:rPr>
          <w:color w:val="000000"/>
          <w:sz w:val="28"/>
          <w:szCs w:val="28"/>
          <w:shd w:val="clear" w:color="auto" w:fill="FFFFFF"/>
        </w:rPr>
        <w:t xml:space="preserve">ратним розміром прожиткового мінімуму для осіб, які втратили </w:t>
      </w:r>
      <w:r w:rsidR="009B00FF" w:rsidRPr="00B645F1">
        <w:rPr>
          <w:color w:val="000000"/>
          <w:sz w:val="28"/>
          <w:szCs w:val="28"/>
        </w:rPr>
        <w:t xml:space="preserve">працездатність </w:t>
      </w:r>
      <w:r w:rsidR="009327FB" w:rsidRPr="00B645F1">
        <w:rPr>
          <w:color w:val="000000"/>
          <w:sz w:val="28"/>
          <w:szCs w:val="28"/>
        </w:rPr>
        <w:t xml:space="preserve">станом на 01 січня </w:t>
      </w:r>
      <w:r w:rsidR="00DB66FD" w:rsidRPr="00B645F1">
        <w:rPr>
          <w:color w:val="000000"/>
          <w:sz w:val="28"/>
          <w:szCs w:val="28"/>
        </w:rPr>
        <w:t xml:space="preserve">поточного </w:t>
      </w:r>
      <w:r w:rsidR="009327FB" w:rsidRPr="00B645F1">
        <w:rPr>
          <w:color w:val="000000"/>
          <w:sz w:val="28"/>
          <w:szCs w:val="28"/>
        </w:rPr>
        <w:t>року</w:t>
      </w:r>
      <w:r w:rsidR="00552300" w:rsidRPr="00B645F1">
        <w:rPr>
          <w:color w:val="000000"/>
          <w:sz w:val="28"/>
          <w:szCs w:val="28"/>
        </w:rPr>
        <w:t>,</w:t>
      </w:r>
      <w:r w:rsidR="00347F94" w:rsidRPr="00B645F1">
        <w:rPr>
          <w:color w:val="000000"/>
          <w:sz w:val="28"/>
          <w:szCs w:val="28"/>
        </w:rPr>
        <w:t xml:space="preserve"> у</w:t>
      </w:r>
      <w:r w:rsidR="00572BE5" w:rsidRPr="00B645F1">
        <w:rPr>
          <w:color w:val="000000"/>
          <w:sz w:val="28"/>
          <w:szCs w:val="28"/>
        </w:rPr>
        <w:t xml:space="preserve"> якому виплачуватиметься допомога</w:t>
      </w:r>
      <w:r w:rsidR="00552300" w:rsidRPr="00B645F1">
        <w:rPr>
          <w:color w:val="000000"/>
          <w:sz w:val="28"/>
          <w:szCs w:val="28"/>
        </w:rPr>
        <w:t>,</w:t>
      </w:r>
      <w:r w:rsidR="009327FB" w:rsidRPr="00B645F1">
        <w:rPr>
          <w:color w:val="000000"/>
          <w:sz w:val="28"/>
          <w:szCs w:val="28"/>
        </w:rPr>
        <w:t xml:space="preserve"> </w:t>
      </w:r>
      <w:r w:rsidR="009B00FF" w:rsidRPr="00B645F1">
        <w:rPr>
          <w:color w:val="000000"/>
          <w:sz w:val="28"/>
          <w:szCs w:val="28"/>
        </w:rPr>
        <w:t xml:space="preserve">відповідно до </w:t>
      </w:r>
      <w:r w:rsidR="00552300" w:rsidRPr="00B645F1">
        <w:rPr>
          <w:color w:val="000000"/>
          <w:sz w:val="28"/>
          <w:szCs w:val="28"/>
        </w:rPr>
        <w:t>З</w:t>
      </w:r>
      <w:r w:rsidR="00A84C78" w:rsidRPr="00B645F1">
        <w:rPr>
          <w:color w:val="000000"/>
          <w:sz w:val="28"/>
          <w:szCs w:val="28"/>
        </w:rPr>
        <w:t xml:space="preserve">акону України про </w:t>
      </w:r>
      <w:r w:rsidR="00961FEE" w:rsidRPr="00B645F1">
        <w:rPr>
          <w:color w:val="000000"/>
          <w:sz w:val="28"/>
          <w:szCs w:val="28"/>
        </w:rPr>
        <w:t>Д</w:t>
      </w:r>
      <w:r w:rsidR="00A84C78" w:rsidRPr="00B645F1">
        <w:rPr>
          <w:color w:val="000000"/>
          <w:sz w:val="28"/>
          <w:szCs w:val="28"/>
        </w:rPr>
        <w:t>ержавний бюджет України на відповідний</w:t>
      </w:r>
      <w:r w:rsidR="009B00FF" w:rsidRPr="00B645F1">
        <w:rPr>
          <w:color w:val="000000"/>
          <w:sz w:val="28"/>
          <w:szCs w:val="28"/>
        </w:rPr>
        <w:t xml:space="preserve"> рік, та розміром </w:t>
      </w:r>
      <w:r w:rsidR="00A007AA" w:rsidRPr="00B645F1">
        <w:rPr>
          <w:color w:val="000000"/>
          <w:sz w:val="28"/>
          <w:szCs w:val="28"/>
        </w:rPr>
        <w:t xml:space="preserve">призначеної </w:t>
      </w:r>
      <w:r w:rsidR="009B00FF" w:rsidRPr="00B645F1">
        <w:rPr>
          <w:color w:val="000000"/>
          <w:sz w:val="28"/>
          <w:szCs w:val="28"/>
        </w:rPr>
        <w:t>пенсії</w:t>
      </w:r>
      <w:r w:rsidR="008350C2" w:rsidRPr="00B645F1">
        <w:rPr>
          <w:color w:val="000000"/>
          <w:sz w:val="28"/>
          <w:szCs w:val="28"/>
        </w:rPr>
        <w:t xml:space="preserve"> (з урахуванням надбавок, доплат, підвищень до пенсії, додаткової пенсії, цільової грошової допомоги на прожиття, </w:t>
      </w:r>
      <w:r w:rsidR="008350C2" w:rsidRPr="00B645F1">
        <w:rPr>
          <w:sz w:val="28"/>
          <w:szCs w:val="28"/>
        </w:rPr>
        <w:t>щомісячної державної допомоги)</w:t>
      </w:r>
      <w:r w:rsidR="0048350E" w:rsidRPr="00B645F1">
        <w:rPr>
          <w:sz w:val="28"/>
          <w:szCs w:val="28"/>
        </w:rPr>
        <w:t xml:space="preserve"> (далі – </w:t>
      </w:r>
      <w:r w:rsidR="00A007AA" w:rsidRPr="00B645F1">
        <w:rPr>
          <w:sz w:val="28"/>
          <w:szCs w:val="28"/>
        </w:rPr>
        <w:t>пенсі</w:t>
      </w:r>
      <w:r w:rsidR="00552300" w:rsidRPr="00B645F1">
        <w:rPr>
          <w:sz w:val="28"/>
          <w:szCs w:val="28"/>
        </w:rPr>
        <w:t>я</w:t>
      </w:r>
      <w:r w:rsidR="0011510F" w:rsidRPr="00B645F1">
        <w:rPr>
          <w:sz w:val="28"/>
          <w:szCs w:val="28"/>
        </w:rPr>
        <w:t xml:space="preserve">) </w:t>
      </w:r>
      <w:r w:rsidR="009B00FF" w:rsidRPr="00B645F1">
        <w:rPr>
          <w:sz w:val="28"/>
          <w:szCs w:val="28"/>
        </w:rPr>
        <w:t xml:space="preserve">за </w:t>
      </w:r>
      <w:r w:rsidR="00A84C78" w:rsidRPr="00B645F1">
        <w:rPr>
          <w:sz w:val="28"/>
          <w:szCs w:val="28"/>
        </w:rPr>
        <w:t>відповідний</w:t>
      </w:r>
      <w:r w:rsidR="009B00FF" w:rsidRPr="00B645F1">
        <w:rPr>
          <w:sz w:val="28"/>
          <w:szCs w:val="28"/>
        </w:rPr>
        <w:t xml:space="preserve"> місяць.</w:t>
      </w:r>
      <w:r w:rsidR="005E477E" w:rsidRPr="00B645F1">
        <w:rPr>
          <w:sz w:val="28"/>
          <w:szCs w:val="28"/>
        </w:rPr>
        <w:t xml:space="preserve"> Зазнач</w:t>
      </w:r>
      <w:r w:rsidR="00DB66FD" w:rsidRPr="00B645F1">
        <w:rPr>
          <w:sz w:val="28"/>
          <w:szCs w:val="28"/>
        </w:rPr>
        <w:t>ена норма застосовується з 01.01.2022.</w:t>
      </w:r>
    </w:p>
    <w:p w:rsidR="00466C7D" w:rsidRPr="00B645F1" w:rsidRDefault="002A4CFB" w:rsidP="003C0212">
      <w:pPr>
        <w:ind w:firstLine="567"/>
        <w:rPr>
          <w:color w:val="000000"/>
          <w:sz w:val="28"/>
          <w:szCs w:val="28"/>
        </w:rPr>
      </w:pPr>
      <w:r w:rsidRPr="00B645F1">
        <w:rPr>
          <w:sz w:val="28"/>
          <w:szCs w:val="28"/>
          <w:shd w:val="clear" w:color="auto" w:fill="FFFFFF"/>
        </w:rPr>
        <w:t xml:space="preserve">При зміні </w:t>
      </w:r>
      <w:r w:rsidR="00466C7D" w:rsidRPr="00B645F1">
        <w:rPr>
          <w:sz w:val="28"/>
          <w:szCs w:val="28"/>
          <w:shd w:val="clear" w:color="auto" w:fill="FFFFFF"/>
        </w:rPr>
        <w:t>прожиткового мінімуму</w:t>
      </w:r>
      <w:r w:rsidR="00345450" w:rsidRPr="00B645F1">
        <w:rPr>
          <w:sz w:val="28"/>
          <w:szCs w:val="28"/>
          <w:shd w:val="clear" w:color="auto" w:fill="FFFFFF"/>
        </w:rPr>
        <w:t xml:space="preserve"> для осіб, які втратили</w:t>
      </w:r>
      <w:r w:rsidR="00345450" w:rsidRPr="00B645F1">
        <w:rPr>
          <w:color w:val="000000"/>
          <w:sz w:val="28"/>
          <w:szCs w:val="28"/>
          <w:shd w:val="clear" w:color="auto" w:fill="FFFFFF"/>
        </w:rPr>
        <w:t xml:space="preserve"> працездатність</w:t>
      </w:r>
      <w:r w:rsidR="00552300" w:rsidRPr="00B645F1">
        <w:rPr>
          <w:color w:val="000000"/>
          <w:sz w:val="28"/>
          <w:szCs w:val="28"/>
          <w:shd w:val="clear" w:color="auto" w:fill="FFFFFF"/>
        </w:rPr>
        <w:t>,</w:t>
      </w:r>
      <w:r w:rsidR="00FC0981" w:rsidRPr="00B645F1">
        <w:rPr>
          <w:color w:val="000000"/>
          <w:sz w:val="28"/>
          <w:szCs w:val="28"/>
          <w:shd w:val="clear" w:color="auto" w:fill="FFFFFF"/>
        </w:rPr>
        <w:t xml:space="preserve"> </w:t>
      </w:r>
      <w:r w:rsidR="00FC0981" w:rsidRPr="00B645F1">
        <w:rPr>
          <w:color w:val="000000"/>
          <w:sz w:val="28"/>
          <w:szCs w:val="28"/>
        </w:rPr>
        <w:t xml:space="preserve">та/або розміру пенсії, </w:t>
      </w:r>
      <w:r w:rsidR="00466C7D" w:rsidRPr="00B645F1">
        <w:rPr>
          <w:color w:val="000000"/>
          <w:sz w:val="28"/>
          <w:szCs w:val="28"/>
        </w:rPr>
        <w:t>розмір допомоги</w:t>
      </w:r>
      <w:r w:rsidR="00450B08" w:rsidRPr="00B645F1">
        <w:rPr>
          <w:color w:val="000000"/>
          <w:sz w:val="28"/>
          <w:szCs w:val="28"/>
        </w:rPr>
        <w:t xml:space="preserve"> </w:t>
      </w:r>
      <w:r w:rsidR="00466C7D" w:rsidRPr="00B645F1">
        <w:rPr>
          <w:color w:val="000000"/>
          <w:sz w:val="28"/>
          <w:szCs w:val="28"/>
        </w:rPr>
        <w:t xml:space="preserve">перераховується </w:t>
      </w:r>
      <w:r w:rsidR="00336FE6" w:rsidRPr="00B645F1">
        <w:rPr>
          <w:color w:val="000000"/>
          <w:sz w:val="28"/>
          <w:szCs w:val="28"/>
        </w:rPr>
        <w:t xml:space="preserve">автоматично </w:t>
      </w:r>
      <w:r w:rsidR="00466C7D" w:rsidRPr="00B645F1">
        <w:rPr>
          <w:color w:val="000000"/>
          <w:sz w:val="28"/>
          <w:szCs w:val="28"/>
        </w:rPr>
        <w:t xml:space="preserve">без звернення </w:t>
      </w:r>
      <w:r w:rsidR="0011510F" w:rsidRPr="00B645F1">
        <w:rPr>
          <w:color w:val="000000"/>
          <w:sz w:val="28"/>
          <w:szCs w:val="28"/>
        </w:rPr>
        <w:t>одержувача</w:t>
      </w:r>
      <w:r w:rsidR="00466C7D" w:rsidRPr="00B645F1">
        <w:rPr>
          <w:color w:val="000000"/>
          <w:sz w:val="28"/>
          <w:szCs w:val="28"/>
        </w:rPr>
        <w:t>.</w:t>
      </w:r>
    </w:p>
    <w:p w:rsidR="00C42F3F" w:rsidRPr="00B645F1" w:rsidRDefault="00D23C30" w:rsidP="003C0212">
      <w:pPr>
        <w:ind w:firstLine="567"/>
        <w:rPr>
          <w:color w:val="000000"/>
          <w:sz w:val="28"/>
          <w:szCs w:val="28"/>
        </w:rPr>
      </w:pPr>
      <w:r w:rsidRPr="00B645F1">
        <w:rPr>
          <w:color w:val="000000"/>
          <w:sz w:val="28"/>
          <w:szCs w:val="28"/>
        </w:rPr>
        <w:t>5</w:t>
      </w:r>
      <w:r w:rsidR="00C42F3F" w:rsidRPr="00B645F1">
        <w:rPr>
          <w:color w:val="000000"/>
          <w:sz w:val="28"/>
          <w:szCs w:val="28"/>
        </w:rPr>
        <w:t xml:space="preserve">. Підставою для надання допомоги є письмова заява від </w:t>
      </w:r>
      <w:r w:rsidR="00905D09" w:rsidRPr="00B645F1">
        <w:rPr>
          <w:color w:val="000000"/>
          <w:sz w:val="28"/>
          <w:szCs w:val="28"/>
        </w:rPr>
        <w:t xml:space="preserve">батька, матері або дружини Героя Небесної Сотні на одержання такої допомоги, подана до </w:t>
      </w:r>
      <w:r w:rsidR="00347F94" w:rsidRPr="00B645F1">
        <w:rPr>
          <w:bCs/>
          <w:color w:val="000000"/>
          <w:sz w:val="28"/>
          <w:szCs w:val="28"/>
          <w:lang w:eastAsia="uk-UA"/>
        </w:rPr>
        <w:t>в</w:t>
      </w:r>
      <w:r w:rsidR="001B6AAD" w:rsidRPr="00B645F1">
        <w:rPr>
          <w:bCs/>
          <w:color w:val="000000"/>
          <w:sz w:val="28"/>
          <w:szCs w:val="28"/>
          <w:lang w:eastAsia="uk-UA"/>
        </w:rPr>
        <w:t>иконавчого органу ради</w:t>
      </w:r>
      <w:r w:rsidR="001B6AAD" w:rsidRPr="00B645F1">
        <w:rPr>
          <w:color w:val="000000"/>
          <w:sz w:val="28"/>
          <w:szCs w:val="28"/>
        </w:rPr>
        <w:t xml:space="preserve"> </w:t>
      </w:r>
      <w:r w:rsidR="00C1542E" w:rsidRPr="00B645F1">
        <w:rPr>
          <w:color w:val="000000"/>
          <w:sz w:val="28"/>
          <w:szCs w:val="28"/>
        </w:rPr>
        <w:t>за зареєстрованим місцем проживання / перебування</w:t>
      </w:r>
      <w:r w:rsidR="00905D09" w:rsidRPr="00B645F1">
        <w:rPr>
          <w:color w:val="000000"/>
          <w:sz w:val="28"/>
          <w:szCs w:val="28"/>
        </w:rPr>
        <w:t>, за умови</w:t>
      </w:r>
      <w:r w:rsidR="00552300" w:rsidRPr="00B645F1">
        <w:rPr>
          <w:color w:val="000000"/>
          <w:sz w:val="28"/>
          <w:szCs w:val="28"/>
        </w:rPr>
        <w:t>,</w:t>
      </w:r>
      <w:r w:rsidR="00905D09" w:rsidRPr="00B645F1">
        <w:rPr>
          <w:color w:val="000000"/>
          <w:sz w:val="28"/>
          <w:szCs w:val="28"/>
        </w:rPr>
        <w:t xml:space="preserve"> що пенсія </w:t>
      </w:r>
      <w:r w:rsidR="00A007AA" w:rsidRPr="00B645F1">
        <w:rPr>
          <w:color w:val="000000"/>
          <w:sz w:val="28"/>
          <w:szCs w:val="28"/>
        </w:rPr>
        <w:t>одержувача</w:t>
      </w:r>
      <w:r w:rsidR="00905D09" w:rsidRPr="00B645F1">
        <w:rPr>
          <w:color w:val="000000"/>
          <w:sz w:val="28"/>
          <w:szCs w:val="28"/>
        </w:rPr>
        <w:t xml:space="preserve"> менш</w:t>
      </w:r>
      <w:r w:rsidR="00A007AA" w:rsidRPr="00B645F1">
        <w:rPr>
          <w:color w:val="000000"/>
          <w:sz w:val="28"/>
          <w:szCs w:val="28"/>
        </w:rPr>
        <w:t>а</w:t>
      </w:r>
      <w:r w:rsidR="00905D09" w:rsidRPr="00B645F1">
        <w:rPr>
          <w:color w:val="000000"/>
          <w:sz w:val="28"/>
          <w:szCs w:val="28"/>
        </w:rPr>
        <w:t xml:space="preserve"> ніж </w:t>
      </w:r>
      <w:r w:rsidR="00F15834" w:rsidRPr="00B645F1">
        <w:rPr>
          <w:color w:val="000000"/>
          <w:sz w:val="28"/>
          <w:szCs w:val="28"/>
        </w:rPr>
        <w:t>чотири</w:t>
      </w:r>
      <w:r w:rsidR="00905D09" w:rsidRPr="00B645F1">
        <w:rPr>
          <w:color w:val="000000"/>
          <w:sz w:val="28"/>
          <w:szCs w:val="28"/>
        </w:rPr>
        <w:t xml:space="preserve"> прожитков</w:t>
      </w:r>
      <w:r w:rsidR="00552300" w:rsidRPr="00B645F1">
        <w:rPr>
          <w:color w:val="000000"/>
          <w:sz w:val="28"/>
          <w:szCs w:val="28"/>
        </w:rPr>
        <w:t>і</w:t>
      </w:r>
      <w:r w:rsidR="00905D09" w:rsidRPr="00B645F1">
        <w:rPr>
          <w:color w:val="000000"/>
          <w:sz w:val="28"/>
          <w:szCs w:val="28"/>
        </w:rPr>
        <w:t xml:space="preserve"> мінімуми для осіб</w:t>
      </w:r>
      <w:r w:rsidR="00961FEE" w:rsidRPr="00B645F1">
        <w:rPr>
          <w:color w:val="000000"/>
          <w:sz w:val="28"/>
          <w:szCs w:val="28"/>
        </w:rPr>
        <w:t>,</w:t>
      </w:r>
      <w:r w:rsidR="00572BE5" w:rsidRPr="00B645F1">
        <w:rPr>
          <w:color w:val="000000"/>
          <w:sz w:val="28"/>
          <w:szCs w:val="28"/>
        </w:rPr>
        <w:t xml:space="preserve"> які втратили працездатність</w:t>
      </w:r>
      <w:r w:rsidR="00E90EDC" w:rsidRPr="00B645F1">
        <w:rPr>
          <w:color w:val="000000"/>
          <w:sz w:val="28"/>
          <w:szCs w:val="28"/>
        </w:rPr>
        <w:t xml:space="preserve"> станом на 01 січня року</w:t>
      </w:r>
      <w:r w:rsidR="00552300" w:rsidRPr="00B645F1">
        <w:rPr>
          <w:color w:val="000000"/>
          <w:sz w:val="28"/>
          <w:szCs w:val="28"/>
        </w:rPr>
        <w:t xml:space="preserve">, </w:t>
      </w:r>
      <w:r w:rsidR="00347F94" w:rsidRPr="00B645F1">
        <w:rPr>
          <w:color w:val="000000"/>
          <w:sz w:val="28"/>
          <w:szCs w:val="28"/>
        </w:rPr>
        <w:t>у</w:t>
      </w:r>
      <w:r w:rsidR="00E90EDC" w:rsidRPr="00B645F1">
        <w:rPr>
          <w:color w:val="000000"/>
          <w:sz w:val="28"/>
          <w:szCs w:val="28"/>
        </w:rPr>
        <w:t xml:space="preserve"> якому виплачуватиметься допомога</w:t>
      </w:r>
      <w:r w:rsidR="00C42F3F" w:rsidRPr="00B645F1">
        <w:rPr>
          <w:color w:val="000000"/>
          <w:sz w:val="28"/>
          <w:szCs w:val="28"/>
        </w:rPr>
        <w:t>.</w:t>
      </w:r>
    </w:p>
    <w:p w:rsidR="00C1542E" w:rsidRPr="00B645F1" w:rsidRDefault="00D23C30" w:rsidP="003C0212">
      <w:pPr>
        <w:ind w:firstLine="567"/>
        <w:rPr>
          <w:color w:val="000000"/>
          <w:sz w:val="28"/>
          <w:szCs w:val="28"/>
          <w:lang w:eastAsia="ru-RU"/>
        </w:rPr>
      </w:pPr>
      <w:r w:rsidRPr="00B645F1">
        <w:rPr>
          <w:color w:val="000000"/>
          <w:sz w:val="28"/>
          <w:szCs w:val="28"/>
          <w:lang w:eastAsia="ru-RU"/>
        </w:rPr>
        <w:t>6</w:t>
      </w:r>
      <w:r w:rsidR="00C42F3F" w:rsidRPr="00B645F1">
        <w:rPr>
          <w:color w:val="000000"/>
          <w:sz w:val="28"/>
          <w:szCs w:val="28"/>
          <w:lang w:eastAsia="ru-RU"/>
        </w:rPr>
        <w:t>. До заяви додаються:</w:t>
      </w:r>
    </w:p>
    <w:p w:rsidR="00C1542E" w:rsidRPr="00B645F1" w:rsidRDefault="00C1542E" w:rsidP="003C0212">
      <w:pPr>
        <w:ind w:firstLine="567"/>
        <w:rPr>
          <w:color w:val="000000"/>
          <w:sz w:val="28"/>
          <w:szCs w:val="28"/>
        </w:rPr>
      </w:pPr>
      <w:r w:rsidRPr="00B645F1">
        <w:rPr>
          <w:color w:val="000000"/>
          <w:sz w:val="28"/>
          <w:szCs w:val="28"/>
          <w:lang w:eastAsia="ru-RU"/>
        </w:rPr>
        <w:t>к</w:t>
      </w:r>
      <w:r w:rsidR="00073C04" w:rsidRPr="00B645F1">
        <w:rPr>
          <w:color w:val="000000"/>
          <w:sz w:val="28"/>
          <w:szCs w:val="28"/>
        </w:rPr>
        <w:t>опія</w:t>
      </w:r>
      <w:r w:rsidR="0072242B" w:rsidRPr="00B645F1">
        <w:rPr>
          <w:color w:val="000000"/>
          <w:sz w:val="28"/>
          <w:szCs w:val="28"/>
        </w:rPr>
        <w:t xml:space="preserve"> свідоцтва про </w:t>
      </w:r>
      <w:r w:rsidR="009A15C1" w:rsidRPr="00B645F1">
        <w:rPr>
          <w:color w:val="000000"/>
          <w:sz w:val="28"/>
          <w:szCs w:val="28"/>
        </w:rPr>
        <w:t>статус члена сім'ї загиблого</w:t>
      </w:r>
      <w:r w:rsidR="003E777F" w:rsidRPr="00B645F1">
        <w:rPr>
          <w:color w:val="000000"/>
          <w:sz w:val="28"/>
          <w:szCs w:val="28"/>
        </w:rPr>
        <w:t xml:space="preserve"> Героя Небесної </w:t>
      </w:r>
      <w:r w:rsidR="00010445" w:rsidRPr="00B645F1">
        <w:rPr>
          <w:color w:val="000000"/>
          <w:sz w:val="28"/>
          <w:szCs w:val="28"/>
        </w:rPr>
        <w:t>С</w:t>
      </w:r>
      <w:r w:rsidR="003E777F" w:rsidRPr="00B645F1">
        <w:rPr>
          <w:color w:val="000000"/>
          <w:sz w:val="28"/>
          <w:szCs w:val="28"/>
        </w:rPr>
        <w:t>отні</w:t>
      </w:r>
      <w:bookmarkStart w:id="1" w:name="n58"/>
      <w:bookmarkStart w:id="2" w:name="n56"/>
      <w:bookmarkStart w:id="3" w:name="n57"/>
      <w:bookmarkEnd w:id="1"/>
      <w:bookmarkEnd w:id="2"/>
      <w:bookmarkEnd w:id="3"/>
      <w:r w:rsidRPr="00B645F1">
        <w:rPr>
          <w:color w:val="000000"/>
          <w:sz w:val="28"/>
          <w:szCs w:val="28"/>
        </w:rPr>
        <w:t>;</w:t>
      </w:r>
    </w:p>
    <w:p w:rsidR="00C1542E" w:rsidRPr="00B645F1" w:rsidRDefault="00C1542E" w:rsidP="003C0212">
      <w:pPr>
        <w:ind w:firstLine="567"/>
        <w:rPr>
          <w:color w:val="000000"/>
          <w:sz w:val="28"/>
          <w:szCs w:val="28"/>
        </w:rPr>
      </w:pPr>
      <w:r w:rsidRPr="00B645F1">
        <w:rPr>
          <w:color w:val="000000"/>
          <w:sz w:val="28"/>
          <w:szCs w:val="28"/>
        </w:rPr>
        <w:t>к</w:t>
      </w:r>
      <w:r w:rsidR="00C00F92" w:rsidRPr="00B645F1">
        <w:rPr>
          <w:color w:val="000000"/>
          <w:sz w:val="28"/>
          <w:szCs w:val="28"/>
          <w:shd w:val="clear" w:color="auto" w:fill="FFFFFF"/>
        </w:rPr>
        <w:t>оп</w:t>
      </w:r>
      <w:r w:rsidR="00347F94" w:rsidRPr="00B645F1">
        <w:rPr>
          <w:color w:val="000000"/>
          <w:sz w:val="28"/>
          <w:szCs w:val="28"/>
          <w:shd w:val="clear" w:color="auto" w:fill="FFFFFF"/>
        </w:rPr>
        <w:t>ія паспорта громадянина України;</w:t>
      </w:r>
      <w:r w:rsidR="00C00F92" w:rsidRPr="00B645F1">
        <w:rPr>
          <w:color w:val="000000"/>
          <w:sz w:val="28"/>
          <w:szCs w:val="28"/>
          <w:shd w:val="clear" w:color="auto" w:fill="FFFFFF"/>
        </w:rPr>
        <w:t xml:space="preserve"> якщо паспорт громадянина України виданий у формі картки (ID</w:t>
      </w:r>
      <w:r w:rsidR="00347F94" w:rsidRPr="00B645F1">
        <w:rPr>
          <w:color w:val="000000"/>
          <w:sz w:val="28"/>
          <w:szCs w:val="28"/>
          <w:shd w:val="clear" w:color="auto" w:fill="FFFFFF"/>
        </w:rPr>
        <w:t xml:space="preserve">-паспорт), </w:t>
      </w:r>
      <w:r w:rsidR="00C00F92" w:rsidRPr="00B645F1">
        <w:rPr>
          <w:color w:val="000000"/>
          <w:sz w:val="28"/>
          <w:szCs w:val="28"/>
          <w:shd w:val="clear" w:color="auto" w:fill="FFFFFF"/>
        </w:rPr>
        <w:t xml:space="preserve">додатково слід подати </w:t>
      </w:r>
      <w:r w:rsidR="00C00F92" w:rsidRPr="00B645F1">
        <w:rPr>
          <w:bCs/>
          <w:color w:val="000000"/>
          <w:sz w:val="28"/>
          <w:szCs w:val="28"/>
          <w:shd w:val="clear" w:color="auto" w:fill="FFFFFF"/>
        </w:rPr>
        <w:t xml:space="preserve">документ, виданий компетентним органом про реєстрацію місця проживання </w:t>
      </w:r>
      <w:r w:rsidRPr="00B645F1">
        <w:rPr>
          <w:color w:val="000000"/>
          <w:sz w:val="28"/>
          <w:szCs w:val="28"/>
        </w:rPr>
        <w:t>заявника;</w:t>
      </w:r>
    </w:p>
    <w:p w:rsidR="00C1542E" w:rsidRPr="00B645F1" w:rsidRDefault="00C1542E" w:rsidP="003C0212">
      <w:pPr>
        <w:ind w:firstLine="567"/>
        <w:rPr>
          <w:color w:val="000000"/>
          <w:sz w:val="28"/>
          <w:szCs w:val="28"/>
        </w:rPr>
      </w:pPr>
      <w:r w:rsidRPr="00B645F1">
        <w:rPr>
          <w:color w:val="000000"/>
          <w:sz w:val="28"/>
          <w:szCs w:val="28"/>
        </w:rPr>
        <w:t>к</w:t>
      </w:r>
      <w:r w:rsidR="00C00F92" w:rsidRPr="00B645F1">
        <w:rPr>
          <w:color w:val="000000"/>
          <w:sz w:val="28"/>
          <w:szCs w:val="28"/>
        </w:rPr>
        <w:t xml:space="preserve">опія </w:t>
      </w:r>
      <w:r w:rsidR="00C00F92" w:rsidRPr="00B645F1">
        <w:rPr>
          <w:rStyle w:val="rvts0"/>
          <w:color w:val="000000"/>
          <w:sz w:val="28"/>
          <w:szCs w:val="28"/>
        </w:rPr>
        <w:t xml:space="preserve">ідентифікаційного номера (реєстраційного номера облікової картки платника податків) – </w:t>
      </w:r>
      <w:r w:rsidR="00C00F92" w:rsidRPr="00B645F1">
        <w:rPr>
          <w:color w:val="000000"/>
          <w:sz w:val="28"/>
          <w:szCs w:val="28"/>
        </w:rPr>
        <w:t>крім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у паспорті</w:t>
      </w:r>
      <w:r w:rsidRPr="00B645F1">
        <w:rPr>
          <w:color w:val="000000"/>
          <w:sz w:val="28"/>
          <w:szCs w:val="28"/>
        </w:rPr>
        <w:t>;</w:t>
      </w:r>
    </w:p>
    <w:p w:rsidR="00C1542E" w:rsidRPr="00B645F1" w:rsidRDefault="00C1542E" w:rsidP="003C0212">
      <w:pPr>
        <w:ind w:firstLine="567"/>
        <w:rPr>
          <w:color w:val="000000"/>
          <w:sz w:val="28"/>
          <w:szCs w:val="28"/>
        </w:rPr>
      </w:pPr>
      <w:r w:rsidRPr="00B645F1">
        <w:rPr>
          <w:color w:val="000000"/>
          <w:sz w:val="28"/>
          <w:szCs w:val="28"/>
        </w:rPr>
        <w:t>д</w:t>
      </w:r>
      <w:r w:rsidR="00A007AA" w:rsidRPr="00B645F1">
        <w:rPr>
          <w:color w:val="000000"/>
          <w:sz w:val="28"/>
          <w:szCs w:val="28"/>
        </w:rPr>
        <w:t xml:space="preserve">овідка про розмір пенсії </w:t>
      </w:r>
      <w:r w:rsidR="00A132B7" w:rsidRPr="00B645F1">
        <w:rPr>
          <w:color w:val="000000"/>
          <w:sz w:val="28"/>
          <w:szCs w:val="28"/>
        </w:rPr>
        <w:t>одержувача</w:t>
      </w:r>
      <w:r w:rsidRPr="00B645F1">
        <w:rPr>
          <w:color w:val="000000"/>
          <w:sz w:val="28"/>
          <w:szCs w:val="28"/>
        </w:rPr>
        <w:t>;</w:t>
      </w:r>
    </w:p>
    <w:p w:rsidR="0072242B" w:rsidRPr="00B645F1" w:rsidRDefault="00C1542E" w:rsidP="003C0212">
      <w:pPr>
        <w:ind w:firstLine="567"/>
        <w:rPr>
          <w:color w:val="000000"/>
          <w:sz w:val="28"/>
          <w:szCs w:val="28"/>
        </w:rPr>
      </w:pPr>
      <w:r w:rsidRPr="00B645F1">
        <w:rPr>
          <w:color w:val="000000"/>
          <w:sz w:val="28"/>
          <w:szCs w:val="28"/>
        </w:rPr>
        <w:t>р</w:t>
      </w:r>
      <w:r w:rsidR="00326C32" w:rsidRPr="00B645F1">
        <w:rPr>
          <w:color w:val="000000"/>
          <w:sz w:val="28"/>
          <w:szCs w:val="28"/>
        </w:rPr>
        <w:t>еквізити</w:t>
      </w:r>
      <w:r w:rsidR="0072242B" w:rsidRPr="00B645F1">
        <w:rPr>
          <w:color w:val="000000"/>
          <w:sz w:val="28"/>
          <w:szCs w:val="28"/>
        </w:rPr>
        <w:t xml:space="preserve"> банківського рахунк</w:t>
      </w:r>
      <w:r w:rsidR="00C00F92" w:rsidRPr="00B645F1">
        <w:rPr>
          <w:color w:val="000000"/>
          <w:sz w:val="28"/>
          <w:szCs w:val="28"/>
        </w:rPr>
        <w:t>у</w:t>
      </w:r>
      <w:r w:rsidR="004B2093" w:rsidRPr="00B645F1">
        <w:rPr>
          <w:color w:val="000000"/>
          <w:sz w:val="28"/>
          <w:szCs w:val="28"/>
        </w:rPr>
        <w:t>;</w:t>
      </w:r>
    </w:p>
    <w:p w:rsidR="00F20B52" w:rsidRPr="00B645F1" w:rsidRDefault="004B2093" w:rsidP="003C0212">
      <w:pPr>
        <w:ind w:firstLine="567"/>
        <w:rPr>
          <w:color w:val="000000"/>
          <w:sz w:val="28"/>
          <w:szCs w:val="28"/>
        </w:rPr>
      </w:pPr>
      <w:r w:rsidRPr="00B645F1">
        <w:rPr>
          <w:color w:val="000000"/>
          <w:sz w:val="28"/>
          <w:szCs w:val="28"/>
        </w:rPr>
        <w:t>письмова згода одержувача на обробку його персональних даних відповідно до Закону України «Про захист персональних даних».</w:t>
      </w:r>
    </w:p>
    <w:p w:rsidR="00961FEE" w:rsidRPr="00B645F1" w:rsidRDefault="00F11789" w:rsidP="003C0212">
      <w:pPr>
        <w:ind w:firstLine="567"/>
        <w:rPr>
          <w:color w:val="000000"/>
          <w:sz w:val="28"/>
          <w:szCs w:val="28"/>
        </w:rPr>
      </w:pPr>
      <w:r w:rsidRPr="00B645F1">
        <w:rPr>
          <w:color w:val="000000"/>
          <w:sz w:val="28"/>
          <w:szCs w:val="28"/>
        </w:rPr>
        <w:t xml:space="preserve">7. </w:t>
      </w:r>
      <w:r w:rsidR="00761500" w:rsidRPr="00B645F1">
        <w:rPr>
          <w:color w:val="000000"/>
          <w:sz w:val="28"/>
          <w:szCs w:val="28"/>
        </w:rPr>
        <w:t>Копії документів, що д</w:t>
      </w:r>
      <w:r w:rsidR="00634864" w:rsidRPr="00B645F1">
        <w:rPr>
          <w:color w:val="000000"/>
          <w:sz w:val="28"/>
          <w:szCs w:val="28"/>
        </w:rPr>
        <w:t>одаються до заяви, засвідчують заявник або посадова</w:t>
      </w:r>
      <w:r w:rsidR="00761500" w:rsidRPr="00B645F1">
        <w:rPr>
          <w:color w:val="000000"/>
          <w:sz w:val="28"/>
          <w:szCs w:val="28"/>
        </w:rPr>
        <w:t xml:space="preserve"> особ</w:t>
      </w:r>
      <w:r w:rsidR="00634864" w:rsidRPr="00B645F1">
        <w:rPr>
          <w:color w:val="000000"/>
          <w:sz w:val="28"/>
          <w:szCs w:val="28"/>
        </w:rPr>
        <w:t>а,</w:t>
      </w:r>
      <w:r w:rsidR="00761500" w:rsidRPr="00B645F1">
        <w:rPr>
          <w:color w:val="000000"/>
          <w:sz w:val="28"/>
          <w:szCs w:val="28"/>
        </w:rPr>
        <w:t xml:space="preserve"> уповноваженою на прийом документів.</w:t>
      </w:r>
    </w:p>
    <w:p w:rsidR="00DC2DDA" w:rsidRPr="00B645F1" w:rsidRDefault="00F11789" w:rsidP="003C0212">
      <w:pPr>
        <w:ind w:firstLine="567"/>
        <w:rPr>
          <w:color w:val="000000"/>
          <w:sz w:val="28"/>
          <w:szCs w:val="28"/>
        </w:rPr>
      </w:pPr>
      <w:r w:rsidRPr="00B645F1">
        <w:rPr>
          <w:color w:val="000000"/>
          <w:sz w:val="28"/>
          <w:szCs w:val="28"/>
        </w:rPr>
        <w:t>8</w:t>
      </w:r>
      <w:r w:rsidR="0025565E" w:rsidRPr="00B645F1">
        <w:rPr>
          <w:color w:val="000000"/>
          <w:sz w:val="28"/>
          <w:szCs w:val="28"/>
        </w:rPr>
        <w:t xml:space="preserve">. </w:t>
      </w:r>
      <w:r w:rsidR="00326C32" w:rsidRPr="00B645F1">
        <w:rPr>
          <w:color w:val="000000"/>
          <w:sz w:val="28"/>
          <w:szCs w:val="28"/>
        </w:rPr>
        <w:t xml:space="preserve">У разі виникнення обставин, що можуть вплинути на надання </w:t>
      </w:r>
      <w:r w:rsidR="0022695D" w:rsidRPr="00B645F1">
        <w:rPr>
          <w:color w:val="000000"/>
          <w:sz w:val="28"/>
          <w:szCs w:val="28"/>
        </w:rPr>
        <w:t>допомоги</w:t>
      </w:r>
      <w:r w:rsidR="00326C32" w:rsidRPr="00B645F1">
        <w:rPr>
          <w:color w:val="000000"/>
          <w:sz w:val="28"/>
          <w:szCs w:val="28"/>
        </w:rPr>
        <w:t xml:space="preserve"> (зміна місця проживання, </w:t>
      </w:r>
      <w:r w:rsidR="009F1BF1" w:rsidRPr="00B645F1">
        <w:rPr>
          <w:color w:val="000000"/>
          <w:sz w:val="28"/>
          <w:szCs w:val="28"/>
        </w:rPr>
        <w:t xml:space="preserve">зміна </w:t>
      </w:r>
      <w:r w:rsidR="00326C32" w:rsidRPr="00B645F1">
        <w:rPr>
          <w:color w:val="000000"/>
          <w:sz w:val="28"/>
          <w:szCs w:val="28"/>
        </w:rPr>
        <w:t xml:space="preserve">банківських реквізитів тощо), </w:t>
      </w:r>
      <w:r w:rsidR="00E567BF" w:rsidRPr="00B645F1">
        <w:rPr>
          <w:color w:val="000000"/>
          <w:sz w:val="28"/>
          <w:szCs w:val="28"/>
        </w:rPr>
        <w:t>о</w:t>
      </w:r>
      <w:r w:rsidR="009327FB" w:rsidRPr="00B645F1">
        <w:rPr>
          <w:color w:val="000000"/>
          <w:sz w:val="28"/>
          <w:szCs w:val="28"/>
        </w:rPr>
        <w:t>держувач</w:t>
      </w:r>
      <w:r w:rsidR="00326C32" w:rsidRPr="00B645F1">
        <w:rPr>
          <w:color w:val="000000"/>
          <w:sz w:val="28"/>
          <w:szCs w:val="28"/>
        </w:rPr>
        <w:t xml:space="preserve"> повідомляє </w:t>
      </w:r>
      <w:r w:rsidR="00552300" w:rsidRPr="00B645F1">
        <w:rPr>
          <w:color w:val="000000"/>
          <w:sz w:val="28"/>
          <w:szCs w:val="28"/>
        </w:rPr>
        <w:t xml:space="preserve">про це </w:t>
      </w:r>
      <w:r w:rsidR="00347F94" w:rsidRPr="00B645F1">
        <w:rPr>
          <w:bCs/>
          <w:color w:val="000000"/>
          <w:sz w:val="28"/>
          <w:szCs w:val="28"/>
          <w:lang w:eastAsia="uk-UA"/>
        </w:rPr>
        <w:t>в</w:t>
      </w:r>
      <w:r w:rsidR="001B6AAD" w:rsidRPr="00B645F1">
        <w:rPr>
          <w:bCs/>
          <w:color w:val="000000"/>
          <w:sz w:val="28"/>
          <w:szCs w:val="28"/>
          <w:lang w:eastAsia="uk-UA"/>
        </w:rPr>
        <w:t>иконавчий орган ради</w:t>
      </w:r>
      <w:r w:rsidR="001B6AAD" w:rsidRPr="00B645F1">
        <w:rPr>
          <w:color w:val="000000"/>
          <w:sz w:val="28"/>
          <w:szCs w:val="28"/>
        </w:rPr>
        <w:t xml:space="preserve"> </w:t>
      </w:r>
      <w:r w:rsidR="00C1542E" w:rsidRPr="00B645F1">
        <w:rPr>
          <w:color w:val="000000"/>
          <w:sz w:val="28"/>
          <w:szCs w:val="28"/>
        </w:rPr>
        <w:t>за зареєстрованим місцем проживання / перебування</w:t>
      </w:r>
      <w:r w:rsidR="0048350E" w:rsidRPr="00B645F1">
        <w:rPr>
          <w:color w:val="000000"/>
          <w:sz w:val="28"/>
          <w:szCs w:val="28"/>
        </w:rPr>
        <w:t xml:space="preserve"> </w:t>
      </w:r>
      <w:r w:rsidR="00326C32" w:rsidRPr="00B645F1">
        <w:rPr>
          <w:color w:val="000000"/>
          <w:sz w:val="28"/>
          <w:szCs w:val="28"/>
        </w:rPr>
        <w:t>в десятиденний термін з дня виникнення</w:t>
      </w:r>
      <w:r w:rsidR="00552300" w:rsidRPr="00B645F1">
        <w:rPr>
          <w:color w:val="000000"/>
          <w:sz w:val="28"/>
          <w:szCs w:val="28"/>
        </w:rPr>
        <w:t xml:space="preserve"> таких обставин</w:t>
      </w:r>
      <w:r w:rsidR="006D48CB" w:rsidRPr="00B645F1">
        <w:rPr>
          <w:color w:val="000000"/>
          <w:sz w:val="28"/>
          <w:szCs w:val="28"/>
        </w:rPr>
        <w:t>.</w:t>
      </w:r>
    </w:p>
    <w:p w:rsidR="007E5D2D" w:rsidRPr="00B645F1" w:rsidRDefault="00F11789" w:rsidP="003C0212">
      <w:pPr>
        <w:pStyle w:val="12"/>
        <w:suppressAutoHyphens w:val="0"/>
        <w:ind w:left="0" w:firstLine="567"/>
        <w:jc w:val="both"/>
        <w:rPr>
          <w:color w:val="000000"/>
          <w:sz w:val="28"/>
          <w:szCs w:val="28"/>
        </w:rPr>
      </w:pPr>
      <w:r w:rsidRPr="00B645F1">
        <w:rPr>
          <w:color w:val="000000"/>
          <w:sz w:val="28"/>
          <w:szCs w:val="28"/>
        </w:rPr>
        <w:t>9</w:t>
      </w:r>
      <w:r w:rsidR="00DC2DDA" w:rsidRPr="00B645F1">
        <w:rPr>
          <w:color w:val="000000"/>
          <w:sz w:val="28"/>
          <w:szCs w:val="28"/>
        </w:rPr>
        <w:t>.</w:t>
      </w:r>
      <w:r w:rsidR="00C1542E" w:rsidRPr="00B645F1">
        <w:rPr>
          <w:color w:val="000000"/>
          <w:sz w:val="28"/>
          <w:szCs w:val="28"/>
        </w:rPr>
        <w:t xml:space="preserve"> </w:t>
      </w:r>
      <w:r w:rsidR="001B6AAD" w:rsidRPr="00B645F1">
        <w:rPr>
          <w:bCs/>
          <w:color w:val="000000"/>
          <w:sz w:val="28"/>
          <w:szCs w:val="28"/>
          <w:lang w:eastAsia="uk-UA"/>
        </w:rPr>
        <w:t>Виконавчий орган ради</w:t>
      </w:r>
      <w:r w:rsidR="001B6AAD" w:rsidRPr="00B645F1">
        <w:rPr>
          <w:color w:val="000000"/>
          <w:sz w:val="28"/>
          <w:szCs w:val="28"/>
        </w:rPr>
        <w:t xml:space="preserve"> </w:t>
      </w:r>
      <w:r w:rsidR="00C1542E" w:rsidRPr="00B645F1">
        <w:rPr>
          <w:color w:val="000000"/>
          <w:sz w:val="28"/>
          <w:szCs w:val="28"/>
        </w:rPr>
        <w:t xml:space="preserve">за зареєстрованим місцем проживання / перебування, </w:t>
      </w:r>
      <w:r w:rsidR="00DC2DDA" w:rsidRPr="00B645F1">
        <w:rPr>
          <w:color w:val="000000"/>
          <w:sz w:val="28"/>
          <w:szCs w:val="28"/>
        </w:rPr>
        <w:t xml:space="preserve">протягом </w:t>
      </w:r>
      <w:r w:rsidR="00326C32" w:rsidRPr="00B645F1">
        <w:rPr>
          <w:color w:val="000000"/>
          <w:sz w:val="28"/>
          <w:szCs w:val="28"/>
        </w:rPr>
        <w:t>десяти</w:t>
      </w:r>
      <w:r w:rsidR="00DC2DDA" w:rsidRPr="00B645F1">
        <w:rPr>
          <w:color w:val="000000"/>
          <w:sz w:val="28"/>
          <w:szCs w:val="28"/>
        </w:rPr>
        <w:t xml:space="preserve"> робочих днів з дня подання повного пакету документів, зазначених у пункті </w:t>
      </w:r>
      <w:r w:rsidR="00D23C30" w:rsidRPr="00B645F1">
        <w:rPr>
          <w:color w:val="000000"/>
          <w:sz w:val="28"/>
          <w:szCs w:val="28"/>
        </w:rPr>
        <w:t>6</w:t>
      </w:r>
      <w:r w:rsidR="00DC2DDA" w:rsidRPr="00B645F1">
        <w:rPr>
          <w:color w:val="000000"/>
          <w:sz w:val="28"/>
          <w:szCs w:val="28"/>
        </w:rPr>
        <w:t xml:space="preserve"> цього Порядку, приймає рішення про надання допомоги</w:t>
      </w:r>
      <w:r w:rsidR="00347F94" w:rsidRPr="00B645F1">
        <w:rPr>
          <w:color w:val="000000"/>
          <w:sz w:val="28"/>
          <w:szCs w:val="28"/>
        </w:rPr>
        <w:t xml:space="preserve"> або про відмову в</w:t>
      </w:r>
      <w:r w:rsidR="0025565E" w:rsidRPr="00B645F1">
        <w:rPr>
          <w:color w:val="000000"/>
          <w:sz w:val="28"/>
          <w:szCs w:val="28"/>
        </w:rPr>
        <w:t xml:space="preserve"> наданні допомоги</w:t>
      </w:r>
      <w:r w:rsidR="00F432D6" w:rsidRPr="00B645F1">
        <w:rPr>
          <w:color w:val="000000"/>
          <w:sz w:val="28"/>
          <w:szCs w:val="28"/>
        </w:rPr>
        <w:t>.</w:t>
      </w:r>
    </w:p>
    <w:p w:rsidR="007E5D2D" w:rsidRPr="00B645F1" w:rsidRDefault="00F11789" w:rsidP="003C0212">
      <w:pPr>
        <w:ind w:firstLine="567"/>
        <w:rPr>
          <w:color w:val="000000"/>
          <w:sz w:val="28"/>
          <w:szCs w:val="28"/>
        </w:rPr>
      </w:pPr>
      <w:r w:rsidRPr="00B645F1">
        <w:rPr>
          <w:color w:val="000000"/>
          <w:sz w:val="28"/>
          <w:szCs w:val="28"/>
        </w:rPr>
        <w:t>10</w:t>
      </w:r>
      <w:r w:rsidR="00347F94" w:rsidRPr="00B645F1">
        <w:rPr>
          <w:color w:val="000000"/>
          <w:sz w:val="28"/>
          <w:szCs w:val="28"/>
        </w:rPr>
        <w:t>. Підставою для відмови в</w:t>
      </w:r>
      <w:r w:rsidR="00F432D6" w:rsidRPr="00B645F1">
        <w:rPr>
          <w:color w:val="000000"/>
          <w:sz w:val="28"/>
          <w:szCs w:val="28"/>
        </w:rPr>
        <w:t xml:space="preserve"> наданні допомоги є:</w:t>
      </w:r>
    </w:p>
    <w:p w:rsidR="005E477E" w:rsidRPr="00B645F1" w:rsidRDefault="00F11789" w:rsidP="005E477E">
      <w:pPr>
        <w:pStyle w:val="af5"/>
        <w:shd w:val="clear" w:color="auto" w:fill="FFFFFF"/>
        <w:tabs>
          <w:tab w:val="left" w:pos="1134"/>
        </w:tabs>
        <w:suppressAutoHyphens w:val="0"/>
        <w:ind w:left="0" w:firstLine="567"/>
        <w:rPr>
          <w:color w:val="000000"/>
          <w:sz w:val="28"/>
          <w:szCs w:val="28"/>
        </w:rPr>
      </w:pPr>
      <w:r w:rsidRPr="00B645F1">
        <w:rPr>
          <w:color w:val="000000"/>
          <w:sz w:val="28"/>
          <w:szCs w:val="28"/>
        </w:rPr>
        <w:t>10</w:t>
      </w:r>
      <w:r w:rsidR="00D23C30" w:rsidRPr="00B645F1">
        <w:rPr>
          <w:color w:val="000000"/>
          <w:sz w:val="28"/>
          <w:szCs w:val="28"/>
        </w:rPr>
        <w:t xml:space="preserve">.1. </w:t>
      </w:r>
      <w:r w:rsidR="006E0B4C" w:rsidRPr="00B645F1">
        <w:rPr>
          <w:color w:val="000000"/>
          <w:sz w:val="28"/>
          <w:szCs w:val="28"/>
        </w:rPr>
        <w:t>В</w:t>
      </w:r>
      <w:r w:rsidR="007E5D2D" w:rsidRPr="00B645F1">
        <w:rPr>
          <w:color w:val="000000"/>
          <w:sz w:val="28"/>
          <w:szCs w:val="28"/>
        </w:rPr>
        <w:t xml:space="preserve">ідсутність повного пакету документів, визначених пунктом </w:t>
      </w:r>
      <w:r w:rsidR="00D23C30" w:rsidRPr="00B645F1">
        <w:rPr>
          <w:color w:val="000000"/>
          <w:sz w:val="28"/>
          <w:szCs w:val="28"/>
        </w:rPr>
        <w:t>6</w:t>
      </w:r>
      <w:r w:rsidR="006E0B4C" w:rsidRPr="00B645F1">
        <w:rPr>
          <w:color w:val="000000"/>
          <w:sz w:val="28"/>
          <w:szCs w:val="28"/>
        </w:rPr>
        <w:t xml:space="preserve"> цього Порядку.</w:t>
      </w:r>
    </w:p>
    <w:p w:rsidR="007E5D2D" w:rsidRPr="00B645F1" w:rsidRDefault="00F11789" w:rsidP="005E477E">
      <w:pPr>
        <w:pStyle w:val="af5"/>
        <w:shd w:val="clear" w:color="auto" w:fill="FFFFFF"/>
        <w:tabs>
          <w:tab w:val="left" w:pos="1134"/>
        </w:tabs>
        <w:suppressAutoHyphens w:val="0"/>
        <w:ind w:left="0" w:firstLine="567"/>
        <w:rPr>
          <w:color w:val="000000"/>
          <w:sz w:val="28"/>
          <w:szCs w:val="28"/>
        </w:rPr>
      </w:pPr>
      <w:r w:rsidRPr="00B645F1">
        <w:rPr>
          <w:color w:val="000000"/>
          <w:sz w:val="28"/>
          <w:szCs w:val="28"/>
        </w:rPr>
        <w:t>10</w:t>
      </w:r>
      <w:r w:rsidR="00D23C30" w:rsidRPr="00B645F1">
        <w:rPr>
          <w:color w:val="000000"/>
          <w:sz w:val="28"/>
          <w:szCs w:val="28"/>
        </w:rPr>
        <w:t xml:space="preserve">.2. </w:t>
      </w:r>
      <w:r w:rsidR="006E0B4C" w:rsidRPr="00B645F1">
        <w:rPr>
          <w:color w:val="000000"/>
          <w:sz w:val="28"/>
          <w:szCs w:val="28"/>
        </w:rPr>
        <w:t>Виявлення недостовірних даних.</w:t>
      </w:r>
    </w:p>
    <w:p w:rsidR="002303E9" w:rsidRPr="00B645F1" w:rsidRDefault="00F11789" w:rsidP="003C0212">
      <w:pPr>
        <w:pStyle w:val="af5"/>
        <w:shd w:val="clear" w:color="auto" w:fill="FFFFFF"/>
        <w:tabs>
          <w:tab w:val="left" w:pos="1134"/>
        </w:tabs>
        <w:suppressAutoHyphens w:val="0"/>
        <w:ind w:left="0" w:firstLine="567"/>
        <w:rPr>
          <w:color w:val="000000"/>
          <w:sz w:val="28"/>
          <w:szCs w:val="28"/>
        </w:rPr>
      </w:pPr>
      <w:r w:rsidRPr="00B645F1">
        <w:rPr>
          <w:color w:val="000000"/>
          <w:sz w:val="28"/>
          <w:szCs w:val="28"/>
        </w:rPr>
        <w:lastRenderedPageBreak/>
        <w:t>10</w:t>
      </w:r>
      <w:r w:rsidR="00D23C30" w:rsidRPr="00B645F1">
        <w:rPr>
          <w:color w:val="000000"/>
          <w:sz w:val="28"/>
          <w:szCs w:val="28"/>
        </w:rPr>
        <w:t xml:space="preserve">.3. </w:t>
      </w:r>
      <w:r w:rsidR="006E0B4C" w:rsidRPr="00B645F1">
        <w:rPr>
          <w:color w:val="000000"/>
          <w:sz w:val="28"/>
          <w:szCs w:val="28"/>
        </w:rPr>
        <w:t>П</w:t>
      </w:r>
      <w:r w:rsidR="007E5D2D" w:rsidRPr="00B645F1">
        <w:rPr>
          <w:color w:val="000000"/>
          <w:sz w:val="28"/>
          <w:szCs w:val="28"/>
        </w:rPr>
        <w:t>исьмова відмова</w:t>
      </w:r>
      <w:r w:rsidR="00D23C30" w:rsidRPr="00B645F1">
        <w:rPr>
          <w:color w:val="000000"/>
          <w:sz w:val="28"/>
          <w:szCs w:val="28"/>
        </w:rPr>
        <w:t xml:space="preserve"> одержувача</w:t>
      </w:r>
      <w:r w:rsidR="007E5D2D" w:rsidRPr="00B645F1">
        <w:rPr>
          <w:color w:val="000000"/>
          <w:sz w:val="28"/>
          <w:szCs w:val="28"/>
        </w:rPr>
        <w:t xml:space="preserve"> в о</w:t>
      </w:r>
      <w:r w:rsidR="00497286" w:rsidRPr="00B645F1">
        <w:rPr>
          <w:color w:val="000000"/>
          <w:sz w:val="28"/>
          <w:szCs w:val="28"/>
        </w:rPr>
        <w:t>триман</w:t>
      </w:r>
      <w:r w:rsidR="007E5D2D" w:rsidRPr="00B645F1">
        <w:rPr>
          <w:color w:val="000000"/>
          <w:sz w:val="28"/>
          <w:szCs w:val="28"/>
        </w:rPr>
        <w:t>ні п</w:t>
      </w:r>
      <w:r w:rsidR="00EF4185" w:rsidRPr="00B645F1">
        <w:rPr>
          <w:color w:val="000000"/>
          <w:sz w:val="28"/>
          <w:szCs w:val="28"/>
        </w:rPr>
        <w:t>ризначеної/нарахованої д</w:t>
      </w:r>
      <w:r w:rsidR="00A12F54" w:rsidRPr="00B645F1">
        <w:rPr>
          <w:color w:val="000000"/>
          <w:sz w:val="28"/>
          <w:szCs w:val="28"/>
        </w:rPr>
        <w:t>опомоги</w:t>
      </w:r>
      <w:r w:rsidR="006E0B4C" w:rsidRPr="00B645F1">
        <w:rPr>
          <w:color w:val="000000"/>
          <w:sz w:val="28"/>
          <w:szCs w:val="28"/>
        </w:rPr>
        <w:t>.</w:t>
      </w:r>
    </w:p>
    <w:p w:rsidR="00D23C30" w:rsidRPr="00B645F1" w:rsidRDefault="002303E9" w:rsidP="003C0212">
      <w:pPr>
        <w:pStyle w:val="af5"/>
        <w:shd w:val="clear" w:color="auto" w:fill="FFFFFF"/>
        <w:tabs>
          <w:tab w:val="left" w:pos="1134"/>
        </w:tabs>
        <w:suppressAutoHyphens w:val="0"/>
        <w:ind w:left="0" w:firstLine="567"/>
        <w:rPr>
          <w:color w:val="000000"/>
          <w:sz w:val="28"/>
          <w:szCs w:val="28"/>
        </w:rPr>
      </w:pPr>
      <w:r w:rsidRPr="00B645F1">
        <w:rPr>
          <w:color w:val="000000"/>
          <w:sz w:val="28"/>
          <w:szCs w:val="28"/>
        </w:rPr>
        <w:t xml:space="preserve">10.4. Розмір пенсії одержувача </w:t>
      </w:r>
      <w:r w:rsidR="00ED689D" w:rsidRPr="00B645F1">
        <w:rPr>
          <w:color w:val="000000"/>
          <w:sz w:val="28"/>
          <w:szCs w:val="28"/>
        </w:rPr>
        <w:t>перевищує</w:t>
      </w:r>
      <w:r w:rsidRPr="00B645F1">
        <w:rPr>
          <w:color w:val="000000"/>
          <w:sz w:val="28"/>
          <w:szCs w:val="28"/>
        </w:rPr>
        <w:t xml:space="preserve"> </w:t>
      </w:r>
      <w:r w:rsidR="00EC6C74" w:rsidRPr="00B645F1">
        <w:rPr>
          <w:color w:val="000000"/>
          <w:sz w:val="28"/>
          <w:szCs w:val="28"/>
        </w:rPr>
        <w:t>чотири</w:t>
      </w:r>
      <w:r w:rsidRPr="00B645F1">
        <w:rPr>
          <w:color w:val="000000"/>
          <w:sz w:val="28"/>
          <w:szCs w:val="28"/>
        </w:rPr>
        <w:t xml:space="preserve"> прожитков</w:t>
      </w:r>
      <w:r w:rsidR="00497286" w:rsidRPr="00B645F1">
        <w:rPr>
          <w:color w:val="000000"/>
          <w:sz w:val="28"/>
          <w:szCs w:val="28"/>
        </w:rPr>
        <w:t>і</w:t>
      </w:r>
      <w:r w:rsidRPr="00B645F1">
        <w:rPr>
          <w:color w:val="000000"/>
          <w:sz w:val="28"/>
          <w:szCs w:val="28"/>
        </w:rPr>
        <w:t xml:space="preserve"> мінімуми для осіб, які втратили працездатність станом на 01 січня року</w:t>
      </w:r>
      <w:r w:rsidR="00497286" w:rsidRPr="00B645F1">
        <w:rPr>
          <w:color w:val="000000"/>
          <w:sz w:val="28"/>
          <w:szCs w:val="28"/>
        </w:rPr>
        <w:t>,</w:t>
      </w:r>
      <w:r w:rsidR="00347F94" w:rsidRPr="00B645F1">
        <w:rPr>
          <w:color w:val="000000"/>
          <w:sz w:val="28"/>
          <w:szCs w:val="28"/>
        </w:rPr>
        <w:t xml:space="preserve"> у</w:t>
      </w:r>
      <w:r w:rsidRPr="00B645F1">
        <w:rPr>
          <w:color w:val="000000"/>
          <w:sz w:val="28"/>
          <w:szCs w:val="28"/>
        </w:rPr>
        <w:t xml:space="preserve"> як</w:t>
      </w:r>
      <w:r w:rsidR="00F432D6" w:rsidRPr="00B645F1">
        <w:rPr>
          <w:color w:val="000000"/>
          <w:sz w:val="28"/>
          <w:szCs w:val="28"/>
        </w:rPr>
        <w:t>ому виплачуватиметься допомога.</w:t>
      </w:r>
    </w:p>
    <w:p w:rsidR="003F46AE" w:rsidRPr="00B645F1" w:rsidRDefault="003F46AE" w:rsidP="003C0212">
      <w:pPr>
        <w:ind w:firstLine="567"/>
        <w:rPr>
          <w:color w:val="000000"/>
          <w:sz w:val="28"/>
          <w:szCs w:val="28"/>
        </w:rPr>
      </w:pPr>
      <w:r w:rsidRPr="00B645F1">
        <w:rPr>
          <w:color w:val="000000"/>
          <w:sz w:val="28"/>
          <w:szCs w:val="28"/>
        </w:rPr>
        <w:t>1</w:t>
      </w:r>
      <w:r w:rsidR="00F11789" w:rsidRPr="00B645F1">
        <w:rPr>
          <w:color w:val="000000"/>
          <w:sz w:val="28"/>
          <w:szCs w:val="28"/>
        </w:rPr>
        <w:t>1</w:t>
      </w:r>
      <w:r w:rsidRPr="00B645F1">
        <w:rPr>
          <w:color w:val="000000"/>
          <w:sz w:val="28"/>
          <w:szCs w:val="28"/>
        </w:rPr>
        <w:t>. У разі</w:t>
      </w:r>
      <w:r w:rsidR="00347F94" w:rsidRPr="00B645F1">
        <w:rPr>
          <w:color w:val="000000"/>
          <w:sz w:val="28"/>
          <w:szCs w:val="28"/>
        </w:rPr>
        <w:t xml:space="preserve"> наявності підстав для відмови в</w:t>
      </w:r>
      <w:r w:rsidRPr="00B645F1">
        <w:rPr>
          <w:color w:val="000000"/>
          <w:sz w:val="28"/>
          <w:szCs w:val="28"/>
        </w:rPr>
        <w:t xml:space="preserve"> наданні допомоги орган соціального захисту населення інформує </w:t>
      </w:r>
      <w:r w:rsidR="00497286" w:rsidRPr="00B645F1">
        <w:rPr>
          <w:color w:val="000000"/>
          <w:sz w:val="28"/>
          <w:szCs w:val="28"/>
        </w:rPr>
        <w:t xml:space="preserve">про це </w:t>
      </w:r>
      <w:r w:rsidRPr="00B645F1">
        <w:rPr>
          <w:color w:val="000000"/>
          <w:sz w:val="28"/>
          <w:szCs w:val="28"/>
        </w:rPr>
        <w:t xml:space="preserve">одержувача письмово із зазначенням підстав для відмови протягом </w:t>
      </w:r>
      <w:r w:rsidR="0048350E" w:rsidRPr="00B645F1">
        <w:rPr>
          <w:color w:val="000000"/>
          <w:sz w:val="28"/>
          <w:szCs w:val="28"/>
        </w:rPr>
        <w:t>10</w:t>
      </w:r>
      <w:r w:rsidRPr="00B645F1">
        <w:rPr>
          <w:color w:val="000000"/>
          <w:sz w:val="28"/>
          <w:szCs w:val="28"/>
        </w:rPr>
        <w:t xml:space="preserve"> робочих днів з моменту прийняття та</w:t>
      </w:r>
      <w:r w:rsidR="00F432D6" w:rsidRPr="00B645F1">
        <w:rPr>
          <w:color w:val="000000"/>
          <w:sz w:val="28"/>
          <w:szCs w:val="28"/>
        </w:rPr>
        <w:t>кого рішення.</w:t>
      </w:r>
    </w:p>
    <w:p w:rsidR="003F46AE" w:rsidRPr="00B645F1" w:rsidRDefault="003F46AE" w:rsidP="003C0212">
      <w:pPr>
        <w:ind w:firstLine="567"/>
        <w:rPr>
          <w:color w:val="000000"/>
          <w:sz w:val="28"/>
          <w:szCs w:val="28"/>
        </w:rPr>
      </w:pPr>
      <w:r w:rsidRPr="00B645F1">
        <w:rPr>
          <w:color w:val="000000"/>
          <w:sz w:val="28"/>
          <w:szCs w:val="28"/>
        </w:rPr>
        <w:t>1</w:t>
      </w:r>
      <w:r w:rsidR="00F11789" w:rsidRPr="00B645F1">
        <w:rPr>
          <w:color w:val="000000"/>
          <w:sz w:val="28"/>
          <w:szCs w:val="28"/>
        </w:rPr>
        <w:t>2</w:t>
      </w:r>
      <w:r w:rsidRPr="00B645F1">
        <w:rPr>
          <w:color w:val="000000"/>
          <w:sz w:val="28"/>
          <w:szCs w:val="28"/>
        </w:rPr>
        <w:t>. Підставами для припинення виплати призначеної допомоги є:</w:t>
      </w:r>
    </w:p>
    <w:p w:rsidR="005E477E" w:rsidRPr="00B645F1" w:rsidRDefault="003F46AE" w:rsidP="005E477E">
      <w:pPr>
        <w:pStyle w:val="af5"/>
        <w:shd w:val="clear" w:color="auto" w:fill="FFFFFF"/>
        <w:tabs>
          <w:tab w:val="left" w:pos="1134"/>
        </w:tabs>
        <w:suppressAutoHyphens w:val="0"/>
        <w:ind w:left="0" w:firstLine="567"/>
        <w:rPr>
          <w:color w:val="000000"/>
          <w:sz w:val="28"/>
          <w:szCs w:val="28"/>
        </w:rPr>
      </w:pPr>
      <w:r w:rsidRPr="00B645F1">
        <w:rPr>
          <w:color w:val="000000"/>
          <w:sz w:val="28"/>
          <w:szCs w:val="28"/>
        </w:rPr>
        <w:t>1</w:t>
      </w:r>
      <w:r w:rsidR="00F11789" w:rsidRPr="00B645F1">
        <w:rPr>
          <w:color w:val="000000"/>
          <w:sz w:val="28"/>
          <w:szCs w:val="28"/>
        </w:rPr>
        <w:t>2</w:t>
      </w:r>
      <w:r w:rsidRPr="00B645F1">
        <w:rPr>
          <w:color w:val="000000"/>
          <w:sz w:val="28"/>
          <w:szCs w:val="28"/>
        </w:rPr>
        <w:t xml:space="preserve">.1. </w:t>
      </w:r>
      <w:r w:rsidR="006E0B4C" w:rsidRPr="00B645F1">
        <w:rPr>
          <w:color w:val="000000"/>
          <w:sz w:val="28"/>
          <w:szCs w:val="28"/>
        </w:rPr>
        <w:t>В</w:t>
      </w:r>
      <w:r w:rsidRPr="00B645F1">
        <w:rPr>
          <w:color w:val="000000"/>
          <w:sz w:val="28"/>
          <w:szCs w:val="28"/>
        </w:rPr>
        <w:t xml:space="preserve">иїзд </w:t>
      </w:r>
      <w:r w:rsidR="00A132B7" w:rsidRPr="00B645F1">
        <w:rPr>
          <w:color w:val="000000"/>
          <w:sz w:val="28"/>
          <w:szCs w:val="28"/>
        </w:rPr>
        <w:t>о</w:t>
      </w:r>
      <w:r w:rsidRPr="00B645F1">
        <w:rPr>
          <w:color w:val="000000"/>
          <w:sz w:val="28"/>
          <w:szCs w:val="28"/>
        </w:rPr>
        <w:t>держувача на постійне прожив</w:t>
      </w:r>
      <w:r w:rsidR="00AF0988" w:rsidRPr="00B645F1">
        <w:rPr>
          <w:color w:val="000000"/>
          <w:sz w:val="28"/>
          <w:szCs w:val="28"/>
        </w:rPr>
        <w:t>ання за межі Львівської області.</w:t>
      </w:r>
    </w:p>
    <w:p w:rsidR="005E477E" w:rsidRPr="00B645F1" w:rsidRDefault="003F46AE" w:rsidP="005E477E">
      <w:pPr>
        <w:pStyle w:val="af5"/>
        <w:shd w:val="clear" w:color="auto" w:fill="FFFFFF"/>
        <w:tabs>
          <w:tab w:val="left" w:pos="1134"/>
        </w:tabs>
        <w:suppressAutoHyphens w:val="0"/>
        <w:ind w:left="0" w:firstLine="567"/>
        <w:rPr>
          <w:color w:val="000000"/>
          <w:sz w:val="28"/>
          <w:szCs w:val="28"/>
        </w:rPr>
      </w:pPr>
      <w:r w:rsidRPr="00B645F1">
        <w:rPr>
          <w:color w:val="000000"/>
          <w:sz w:val="28"/>
          <w:szCs w:val="28"/>
        </w:rPr>
        <w:t>1</w:t>
      </w:r>
      <w:r w:rsidR="00F11789" w:rsidRPr="00B645F1">
        <w:rPr>
          <w:color w:val="000000"/>
          <w:sz w:val="28"/>
          <w:szCs w:val="28"/>
        </w:rPr>
        <w:t>2</w:t>
      </w:r>
      <w:r w:rsidRPr="00B645F1">
        <w:rPr>
          <w:color w:val="000000"/>
          <w:sz w:val="28"/>
          <w:szCs w:val="28"/>
        </w:rPr>
        <w:t xml:space="preserve">.2. </w:t>
      </w:r>
      <w:r w:rsidR="006E0B4C" w:rsidRPr="00B645F1">
        <w:rPr>
          <w:color w:val="000000"/>
          <w:sz w:val="28"/>
          <w:szCs w:val="28"/>
        </w:rPr>
        <w:t>П</w:t>
      </w:r>
      <w:r w:rsidRPr="00B645F1">
        <w:rPr>
          <w:color w:val="000000"/>
          <w:sz w:val="28"/>
          <w:szCs w:val="28"/>
        </w:rPr>
        <w:t>рипинення виплати пенсії.</w:t>
      </w:r>
    </w:p>
    <w:p w:rsidR="000E774E" w:rsidRPr="00B645F1" w:rsidRDefault="0009580D" w:rsidP="005E477E">
      <w:pPr>
        <w:pStyle w:val="af5"/>
        <w:shd w:val="clear" w:color="auto" w:fill="FFFFFF"/>
        <w:tabs>
          <w:tab w:val="left" w:pos="1134"/>
        </w:tabs>
        <w:suppressAutoHyphens w:val="0"/>
        <w:ind w:left="0" w:firstLine="567"/>
        <w:rPr>
          <w:color w:val="000000"/>
          <w:sz w:val="28"/>
          <w:szCs w:val="28"/>
        </w:rPr>
      </w:pPr>
      <w:r w:rsidRPr="00B645F1">
        <w:rPr>
          <w:color w:val="000000"/>
          <w:sz w:val="28"/>
          <w:szCs w:val="28"/>
        </w:rPr>
        <w:t>12.3. Смерть одержувача.</w:t>
      </w:r>
    </w:p>
    <w:p w:rsidR="00BB5F14" w:rsidRPr="00B645F1" w:rsidRDefault="0025565E" w:rsidP="003C0212">
      <w:pPr>
        <w:ind w:firstLine="567"/>
        <w:rPr>
          <w:color w:val="000000"/>
          <w:sz w:val="28"/>
          <w:szCs w:val="28"/>
        </w:rPr>
      </w:pPr>
      <w:r w:rsidRPr="00B645F1">
        <w:rPr>
          <w:color w:val="000000"/>
          <w:sz w:val="28"/>
          <w:szCs w:val="28"/>
        </w:rPr>
        <w:t>1</w:t>
      </w:r>
      <w:r w:rsidR="00F11789" w:rsidRPr="00B645F1">
        <w:rPr>
          <w:color w:val="000000"/>
          <w:sz w:val="28"/>
          <w:szCs w:val="28"/>
        </w:rPr>
        <w:t>3</w:t>
      </w:r>
      <w:r w:rsidR="007E5D2D" w:rsidRPr="00B645F1">
        <w:rPr>
          <w:color w:val="000000"/>
          <w:sz w:val="28"/>
          <w:szCs w:val="28"/>
        </w:rPr>
        <w:t xml:space="preserve">. </w:t>
      </w:r>
      <w:r w:rsidR="009327FB" w:rsidRPr="00B645F1">
        <w:rPr>
          <w:color w:val="000000"/>
          <w:sz w:val="28"/>
          <w:szCs w:val="28"/>
        </w:rPr>
        <w:t>Одержувач</w:t>
      </w:r>
      <w:r w:rsidR="007E5D2D" w:rsidRPr="00B645F1">
        <w:rPr>
          <w:color w:val="000000"/>
          <w:sz w:val="28"/>
          <w:szCs w:val="28"/>
        </w:rPr>
        <w:t xml:space="preserve"> може оскаржити рішення в порядку</w:t>
      </w:r>
      <w:r w:rsidR="00F432D6" w:rsidRPr="00B645F1">
        <w:rPr>
          <w:color w:val="000000"/>
          <w:sz w:val="28"/>
          <w:szCs w:val="28"/>
        </w:rPr>
        <w:t>, визначеному законодавством.</w:t>
      </w:r>
    </w:p>
    <w:p w:rsidR="00967D46" w:rsidRPr="00B645F1" w:rsidRDefault="00967D46" w:rsidP="003C0212">
      <w:pPr>
        <w:ind w:firstLine="567"/>
        <w:rPr>
          <w:color w:val="000000"/>
          <w:sz w:val="28"/>
          <w:szCs w:val="28"/>
        </w:rPr>
      </w:pPr>
      <w:r w:rsidRPr="00B645F1">
        <w:rPr>
          <w:color w:val="000000"/>
          <w:sz w:val="28"/>
          <w:szCs w:val="28"/>
        </w:rPr>
        <w:t>1</w:t>
      </w:r>
      <w:r w:rsidR="00F11789" w:rsidRPr="00B645F1">
        <w:rPr>
          <w:color w:val="000000"/>
          <w:sz w:val="28"/>
          <w:szCs w:val="28"/>
        </w:rPr>
        <w:t>4</w:t>
      </w:r>
      <w:r w:rsidRPr="00B645F1">
        <w:rPr>
          <w:color w:val="000000"/>
          <w:sz w:val="28"/>
          <w:szCs w:val="28"/>
        </w:rPr>
        <w:t xml:space="preserve">. На кожного одержувача допомоги </w:t>
      </w:r>
      <w:r w:rsidR="00347F94" w:rsidRPr="00B645F1">
        <w:rPr>
          <w:bCs/>
          <w:color w:val="000000"/>
          <w:sz w:val="28"/>
          <w:szCs w:val="28"/>
          <w:lang w:eastAsia="uk-UA"/>
        </w:rPr>
        <w:t>в</w:t>
      </w:r>
      <w:r w:rsidR="001B6AAD" w:rsidRPr="00B645F1">
        <w:rPr>
          <w:bCs/>
          <w:color w:val="000000"/>
          <w:sz w:val="28"/>
          <w:szCs w:val="28"/>
          <w:lang w:eastAsia="uk-UA"/>
        </w:rPr>
        <w:t>иконавчий орган ради</w:t>
      </w:r>
      <w:r w:rsidR="001B6AAD" w:rsidRPr="00B645F1">
        <w:rPr>
          <w:color w:val="000000"/>
          <w:sz w:val="28"/>
          <w:szCs w:val="28"/>
        </w:rPr>
        <w:t xml:space="preserve"> </w:t>
      </w:r>
      <w:r w:rsidR="00C1542E" w:rsidRPr="00B645F1">
        <w:rPr>
          <w:color w:val="000000"/>
          <w:sz w:val="28"/>
          <w:szCs w:val="28"/>
        </w:rPr>
        <w:t>за зареєстрованим місцем проживання / перебування</w:t>
      </w:r>
      <w:r w:rsidR="0048350E" w:rsidRPr="00B645F1">
        <w:rPr>
          <w:color w:val="000000"/>
          <w:sz w:val="28"/>
          <w:szCs w:val="28"/>
        </w:rPr>
        <w:t xml:space="preserve"> </w:t>
      </w:r>
      <w:r w:rsidRPr="00B645F1">
        <w:rPr>
          <w:color w:val="000000"/>
          <w:sz w:val="28"/>
          <w:szCs w:val="28"/>
        </w:rPr>
        <w:t>формує особову справу, де зберігаються документи, необхідні для призначення допомоги, а також розрахунки її розміру</w:t>
      </w:r>
      <w:r w:rsidR="00A132B7" w:rsidRPr="00B645F1">
        <w:rPr>
          <w:color w:val="000000"/>
          <w:sz w:val="28"/>
          <w:szCs w:val="28"/>
        </w:rPr>
        <w:t xml:space="preserve"> і рішення про</w:t>
      </w:r>
      <w:r w:rsidR="002303E9" w:rsidRPr="00B645F1">
        <w:rPr>
          <w:color w:val="000000"/>
          <w:sz w:val="28"/>
          <w:szCs w:val="28"/>
        </w:rPr>
        <w:t xml:space="preserve"> призначення (перерахунок, припинення) допомоги</w:t>
      </w:r>
      <w:r w:rsidRPr="00B645F1">
        <w:rPr>
          <w:color w:val="000000"/>
          <w:sz w:val="28"/>
          <w:szCs w:val="28"/>
        </w:rPr>
        <w:t>.</w:t>
      </w:r>
    </w:p>
    <w:p w:rsidR="0030625D" w:rsidRPr="00B645F1" w:rsidRDefault="00967D46" w:rsidP="003C0212">
      <w:pPr>
        <w:ind w:firstLine="567"/>
        <w:rPr>
          <w:color w:val="000000"/>
          <w:sz w:val="28"/>
          <w:szCs w:val="28"/>
        </w:rPr>
      </w:pPr>
      <w:r w:rsidRPr="00B645F1">
        <w:rPr>
          <w:color w:val="000000"/>
          <w:sz w:val="28"/>
          <w:szCs w:val="28"/>
        </w:rPr>
        <w:t>Строк зберігання особової справи становить п’ять років після припинення виплати.</w:t>
      </w:r>
    </w:p>
    <w:p w:rsidR="00E274CF" w:rsidRPr="00B645F1" w:rsidRDefault="00C1542E" w:rsidP="003C0212">
      <w:pPr>
        <w:ind w:firstLine="567"/>
        <w:rPr>
          <w:color w:val="000000"/>
          <w:sz w:val="28"/>
          <w:szCs w:val="28"/>
        </w:rPr>
      </w:pPr>
      <w:r w:rsidRPr="00B645F1">
        <w:rPr>
          <w:color w:val="000000"/>
          <w:sz w:val="28"/>
          <w:szCs w:val="28"/>
        </w:rPr>
        <w:t xml:space="preserve">15. </w:t>
      </w:r>
      <w:r w:rsidRPr="00B645F1">
        <w:rPr>
          <w:rStyle w:val="rvts0"/>
          <w:color w:val="000000"/>
          <w:sz w:val="28"/>
          <w:szCs w:val="28"/>
        </w:rPr>
        <w:t>Особові справи</w:t>
      </w:r>
      <w:r w:rsidR="00347F94" w:rsidRPr="00B645F1">
        <w:rPr>
          <w:rStyle w:val="rvts0"/>
          <w:color w:val="000000"/>
          <w:sz w:val="28"/>
          <w:szCs w:val="28"/>
        </w:rPr>
        <w:t>,</w:t>
      </w:r>
      <w:r w:rsidRPr="00B645F1">
        <w:rPr>
          <w:rStyle w:val="rvts0"/>
          <w:color w:val="000000"/>
          <w:sz w:val="28"/>
          <w:szCs w:val="28"/>
        </w:rPr>
        <w:t xml:space="preserve"> сформовані органами соціального захисту населення районних державних адміністрацій</w:t>
      </w:r>
      <w:r w:rsidR="00347F94" w:rsidRPr="00B645F1">
        <w:rPr>
          <w:rStyle w:val="rvts0"/>
          <w:color w:val="000000"/>
          <w:sz w:val="28"/>
          <w:szCs w:val="28"/>
        </w:rPr>
        <w:t>,</w:t>
      </w:r>
      <w:r w:rsidRPr="00B645F1">
        <w:rPr>
          <w:rStyle w:val="rvts0"/>
          <w:color w:val="000000"/>
          <w:sz w:val="28"/>
          <w:szCs w:val="28"/>
        </w:rPr>
        <w:t xml:space="preserve"> реорганізованими відповідно до розпорядження Кабінету Міністрів України від 16</w:t>
      </w:r>
      <w:r w:rsidR="00DF77F6" w:rsidRPr="00B645F1">
        <w:rPr>
          <w:rStyle w:val="rvts0"/>
          <w:color w:val="000000"/>
          <w:sz w:val="28"/>
          <w:szCs w:val="28"/>
        </w:rPr>
        <w:t>.12.2020</w:t>
      </w:r>
      <w:r w:rsidRPr="00B645F1">
        <w:rPr>
          <w:rStyle w:val="rvts0"/>
          <w:color w:val="000000"/>
          <w:sz w:val="28"/>
          <w:szCs w:val="28"/>
        </w:rPr>
        <w:t xml:space="preserve"> № 1635-р «</w:t>
      </w:r>
      <w:r w:rsidRPr="00B645F1">
        <w:rPr>
          <w:color w:val="000000"/>
          <w:sz w:val="28"/>
          <w:szCs w:val="28"/>
          <w:shd w:val="clear" w:color="auto" w:fill="FFFFFF"/>
        </w:rPr>
        <w:t>Про реорганізацію та утворення районних державних адміністрацій»</w:t>
      </w:r>
      <w:r w:rsidR="00347F94" w:rsidRPr="00B645F1">
        <w:rPr>
          <w:color w:val="000000"/>
          <w:sz w:val="28"/>
          <w:szCs w:val="28"/>
          <w:shd w:val="clear" w:color="auto" w:fill="FFFFFF"/>
        </w:rPr>
        <w:t>, передаються в</w:t>
      </w:r>
      <w:r w:rsidRPr="00B645F1">
        <w:rPr>
          <w:color w:val="000000"/>
          <w:sz w:val="28"/>
          <w:szCs w:val="28"/>
          <w:shd w:val="clear" w:color="auto" w:fill="FFFFFF"/>
        </w:rPr>
        <w:t xml:space="preserve"> </w:t>
      </w:r>
      <w:r w:rsidR="00347F94" w:rsidRPr="00B645F1">
        <w:rPr>
          <w:color w:val="000000"/>
          <w:sz w:val="28"/>
          <w:szCs w:val="28"/>
          <w:shd w:val="clear" w:color="auto" w:fill="FFFFFF"/>
        </w:rPr>
        <w:t>у</w:t>
      </w:r>
      <w:r w:rsidRPr="00B645F1">
        <w:rPr>
          <w:color w:val="000000"/>
          <w:sz w:val="28"/>
          <w:szCs w:val="28"/>
          <w:shd w:val="clear" w:color="auto" w:fill="FFFFFF"/>
        </w:rPr>
        <w:t xml:space="preserve">становленому порядку органам соціального захисту або виконавчим комітетам органів </w:t>
      </w:r>
      <w:r w:rsidRPr="00B645F1">
        <w:rPr>
          <w:color w:val="000000"/>
          <w:sz w:val="28"/>
          <w:szCs w:val="28"/>
        </w:rPr>
        <w:t>місцевого самоврядування територіальної громади, для забезпечення продовження соціальних виплат.</w:t>
      </w:r>
    </w:p>
    <w:p w:rsidR="00C1542E" w:rsidRPr="00B645F1" w:rsidRDefault="00C1542E" w:rsidP="003C0212">
      <w:pPr>
        <w:ind w:firstLine="567"/>
        <w:rPr>
          <w:color w:val="000000"/>
          <w:sz w:val="28"/>
          <w:szCs w:val="28"/>
        </w:rPr>
      </w:pPr>
      <w:r w:rsidRPr="00B645F1">
        <w:rPr>
          <w:color w:val="000000"/>
          <w:sz w:val="28"/>
          <w:szCs w:val="28"/>
        </w:rPr>
        <w:t>16</w:t>
      </w:r>
      <w:r w:rsidR="00E274CF" w:rsidRPr="00B645F1">
        <w:rPr>
          <w:color w:val="000000"/>
          <w:sz w:val="28"/>
          <w:szCs w:val="28"/>
        </w:rPr>
        <w:t xml:space="preserve">. Контроль за правильністю надання </w:t>
      </w:r>
      <w:r w:rsidR="00A132B7" w:rsidRPr="00B645F1">
        <w:rPr>
          <w:color w:val="000000"/>
          <w:sz w:val="28"/>
          <w:szCs w:val="28"/>
        </w:rPr>
        <w:t>допомоги</w:t>
      </w:r>
      <w:r w:rsidR="00E274CF" w:rsidRPr="00B645F1">
        <w:rPr>
          <w:color w:val="000000"/>
          <w:sz w:val="28"/>
          <w:szCs w:val="28"/>
        </w:rPr>
        <w:t xml:space="preserve"> здійснюють </w:t>
      </w:r>
      <w:r w:rsidR="00347F94" w:rsidRPr="00B645F1">
        <w:rPr>
          <w:bCs/>
          <w:color w:val="000000"/>
          <w:sz w:val="28"/>
          <w:szCs w:val="28"/>
          <w:lang w:eastAsia="uk-UA"/>
        </w:rPr>
        <w:t>в</w:t>
      </w:r>
      <w:r w:rsidR="001B6AAD" w:rsidRPr="00B645F1">
        <w:rPr>
          <w:bCs/>
          <w:color w:val="000000"/>
          <w:sz w:val="28"/>
          <w:szCs w:val="28"/>
          <w:lang w:eastAsia="uk-UA"/>
        </w:rPr>
        <w:t>иконавчі органи ради</w:t>
      </w:r>
      <w:r w:rsidRPr="00B645F1">
        <w:rPr>
          <w:color w:val="000000"/>
          <w:sz w:val="28"/>
          <w:szCs w:val="28"/>
        </w:rPr>
        <w:t xml:space="preserve"> за зареєстрованим місцем проживання / перебування одержувачів.</w:t>
      </w:r>
    </w:p>
    <w:p w:rsidR="00967D46" w:rsidRPr="00B645F1" w:rsidRDefault="00D30FF3" w:rsidP="003C0212">
      <w:pPr>
        <w:ind w:firstLine="567"/>
        <w:rPr>
          <w:color w:val="000000"/>
          <w:sz w:val="28"/>
          <w:szCs w:val="28"/>
        </w:rPr>
      </w:pPr>
      <w:r w:rsidRPr="00B645F1">
        <w:rPr>
          <w:color w:val="000000"/>
          <w:sz w:val="28"/>
          <w:szCs w:val="28"/>
        </w:rPr>
        <w:t>1</w:t>
      </w:r>
      <w:r w:rsidR="00C1542E" w:rsidRPr="00B645F1">
        <w:rPr>
          <w:color w:val="000000"/>
          <w:sz w:val="28"/>
          <w:szCs w:val="28"/>
        </w:rPr>
        <w:t>7</w:t>
      </w:r>
      <w:r w:rsidRPr="00B645F1">
        <w:rPr>
          <w:color w:val="000000"/>
          <w:sz w:val="28"/>
          <w:szCs w:val="28"/>
        </w:rPr>
        <w:t>.</w:t>
      </w:r>
      <w:r w:rsidR="00967CE3" w:rsidRPr="00B645F1">
        <w:rPr>
          <w:color w:val="000000"/>
          <w:sz w:val="28"/>
          <w:szCs w:val="28"/>
        </w:rPr>
        <w:t xml:space="preserve"> </w:t>
      </w:r>
      <w:r w:rsidR="00FC2F91" w:rsidRPr="00B645F1">
        <w:rPr>
          <w:color w:val="000000"/>
          <w:sz w:val="28"/>
          <w:szCs w:val="28"/>
        </w:rPr>
        <w:t xml:space="preserve">Для отримання даних про розмір пенсії використовується оперативний інформаційний обмін з Пенсійним фондом України </w:t>
      </w:r>
      <w:r w:rsidR="00E00CAF" w:rsidRPr="00B645F1">
        <w:rPr>
          <w:color w:val="000000"/>
          <w:sz w:val="28"/>
          <w:szCs w:val="28"/>
        </w:rPr>
        <w:t xml:space="preserve">відповідно </w:t>
      </w:r>
      <w:r w:rsidR="007B7D08" w:rsidRPr="00B645F1">
        <w:rPr>
          <w:color w:val="000000"/>
          <w:sz w:val="28"/>
          <w:szCs w:val="28"/>
        </w:rPr>
        <w:t>до постанови правління Пенсійного фонду України від 20.02.2017 № 2-1</w:t>
      </w:r>
      <w:r w:rsidR="00DF73C6" w:rsidRPr="00B645F1">
        <w:rPr>
          <w:color w:val="000000"/>
          <w:sz w:val="28"/>
          <w:szCs w:val="28"/>
        </w:rPr>
        <w:t xml:space="preserve"> «</w:t>
      </w:r>
      <w:r w:rsidR="00E00CAF" w:rsidRPr="00B645F1">
        <w:rPr>
          <w:bCs/>
          <w:color w:val="000000"/>
          <w:sz w:val="28"/>
          <w:szCs w:val="28"/>
          <w:shd w:val="clear" w:color="auto" w:fill="FFFFFF"/>
        </w:rPr>
        <w:t>Про затвердження Порядку надання в електронній формі інформації з реєстру застрахованих осіб Державного реєстру загальнообов’язкового державного соціального страхування органам праці та соціального захисту населення</w:t>
      </w:r>
      <w:r w:rsidR="00DF73C6" w:rsidRPr="00B645F1">
        <w:rPr>
          <w:rStyle w:val="rvts23"/>
          <w:color w:val="000000"/>
          <w:sz w:val="28"/>
          <w:szCs w:val="28"/>
        </w:rPr>
        <w:t>»</w:t>
      </w:r>
      <w:r w:rsidR="007B7D08" w:rsidRPr="00B645F1">
        <w:rPr>
          <w:color w:val="000000"/>
          <w:sz w:val="28"/>
          <w:szCs w:val="28"/>
        </w:rPr>
        <w:t xml:space="preserve">, зареєстрованої в Міністерстві юстиції України 12.05.2017 </w:t>
      </w:r>
      <w:r w:rsidR="00DF73C6" w:rsidRPr="00B645F1">
        <w:rPr>
          <w:color w:val="000000"/>
          <w:sz w:val="28"/>
          <w:szCs w:val="28"/>
        </w:rPr>
        <w:t xml:space="preserve">за </w:t>
      </w:r>
      <w:r w:rsidR="007B7D08" w:rsidRPr="00B645F1">
        <w:rPr>
          <w:color w:val="000000"/>
          <w:sz w:val="28"/>
          <w:szCs w:val="28"/>
        </w:rPr>
        <w:t>№ 598/30466.</w:t>
      </w:r>
      <w:r w:rsidR="00FC2F91" w:rsidRPr="00B645F1">
        <w:rPr>
          <w:color w:val="000000"/>
          <w:sz w:val="28"/>
          <w:szCs w:val="28"/>
        </w:rPr>
        <w:t xml:space="preserve"> </w:t>
      </w:r>
    </w:p>
    <w:p w:rsidR="00F20B52" w:rsidRPr="00B645F1" w:rsidRDefault="004B2093" w:rsidP="003C0212">
      <w:pPr>
        <w:ind w:firstLine="567"/>
        <w:rPr>
          <w:sz w:val="28"/>
          <w:shd w:val="clear" w:color="auto" w:fill="FFFFFF"/>
        </w:rPr>
      </w:pPr>
      <w:r w:rsidRPr="00B645F1">
        <w:rPr>
          <w:sz w:val="28"/>
          <w:shd w:val="clear" w:color="auto" w:fill="FFFFFF"/>
        </w:rPr>
        <w:t xml:space="preserve">Управління соціального захисту населення районних державних адміністрацій, </w:t>
      </w:r>
      <w:r w:rsidR="008E31B4" w:rsidRPr="00B645F1">
        <w:rPr>
          <w:sz w:val="28"/>
        </w:rPr>
        <w:t>як</w:t>
      </w:r>
      <w:r w:rsidRPr="00B645F1">
        <w:rPr>
          <w:sz w:val="28"/>
        </w:rPr>
        <w:t xml:space="preserve"> с</w:t>
      </w:r>
      <w:r w:rsidR="008E31B4" w:rsidRPr="00B645F1">
        <w:rPr>
          <w:sz w:val="28"/>
          <w:shd w:val="clear" w:color="auto" w:fill="FFFFFF"/>
        </w:rPr>
        <w:t xml:space="preserve">уб'єкт інформаційного обміну, </w:t>
      </w:r>
      <w:r w:rsidRPr="00B645F1">
        <w:rPr>
          <w:sz w:val="28"/>
          <w:shd w:val="clear" w:color="auto" w:fill="FFFFFF"/>
        </w:rPr>
        <w:t>на відповід</w:t>
      </w:r>
      <w:r w:rsidR="008E31B4" w:rsidRPr="00B645F1">
        <w:rPr>
          <w:sz w:val="28"/>
          <w:shd w:val="clear" w:color="auto" w:fill="FFFFFF"/>
        </w:rPr>
        <w:t>ний запит виконавчого органу ради</w:t>
      </w:r>
      <w:r w:rsidRPr="00B645F1">
        <w:rPr>
          <w:sz w:val="28"/>
          <w:shd w:val="clear" w:color="auto" w:fill="FFFFFF"/>
        </w:rPr>
        <w:t xml:space="preserve">, </w:t>
      </w:r>
      <w:r w:rsidR="000E774E" w:rsidRPr="00B645F1">
        <w:rPr>
          <w:sz w:val="28"/>
          <w:shd w:val="clear" w:color="auto" w:fill="FFFFFF"/>
        </w:rPr>
        <w:t xml:space="preserve">за потреби </w:t>
      </w:r>
      <w:r w:rsidR="008E31B4" w:rsidRPr="00B645F1">
        <w:rPr>
          <w:sz w:val="28"/>
          <w:shd w:val="clear" w:color="auto" w:fill="FFFFFF"/>
        </w:rPr>
        <w:t>щомісяця надає</w:t>
      </w:r>
      <w:r w:rsidR="00490DC7" w:rsidRPr="00B645F1">
        <w:rPr>
          <w:sz w:val="28"/>
          <w:shd w:val="clear" w:color="auto" w:fill="FFFFFF"/>
        </w:rPr>
        <w:t xml:space="preserve"> </w:t>
      </w:r>
      <w:r w:rsidR="00490DC7" w:rsidRPr="00B645F1">
        <w:rPr>
          <w:sz w:val="28"/>
          <w:szCs w:val="28"/>
          <w:shd w:val="clear" w:color="auto" w:fill="FFFFFF"/>
        </w:rPr>
        <w:t>виконавчому органу ради</w:t>
      </w:r>
      <w:r w:rsidR="008E31B4" w:rsidRPr="00B645F1">
        <w:rPr>
          <w:sz w:val="28"/>
          <w:shd w:val="clear" w:color="auto" w:fill="FFFFFF"/>
        </w:rPr>
        <w:t xml:space="preserve"> інформацію щодо розміру пенсій членів сімей Героїв Небесної Сотні, які отримують доплату </w:t>
      </w:r>
      <w:r w:rsidRPr="00B645F1">
        <w:rPr>
          <w:sz w:val="28"/>
          <w:shd w:val="clear" w:color="auto" w:fill="FFFFFF"/>
        </w:rPr>
        <w:t>з дотриманням Закону України «Про захист персональних дани</w:t>
      </w:r>
      <w:r w:rsidR="000E774E" w:rsidRPr="00B645F1">
        <w:rPr>
          <w:sz w:val="28"/>
          <w:shd w:val="clear" w:color="auto" w:fill="FFFFFF"/>
        </w:rPr>
        <w:t>х».</w:t>
      </w:r>
    </w:p>
    <w:p w:rsidR="00583281" w:rsidRPr="00B645F1" w:rsidRDefault="007B7D08" w:rsidP="003C0212">
      <w:pPr>
        <w:ind w:firstLine="567"/>
        <w:rPr>
          <w:color w:val="000000"/>
          <w:sz w:val="28"/>
          <w:szCs w:val="28"/>
        </w:rPr>
      </w:pPr>
      <w:r w:rsidRPr="00B645F1">
        <w:rPr>
          <w:color w:val="000000"/>
          <w:sz w:val="28"/>
          <w:szCs w:val="28"/>
        </w:rPr>
        <w:t>1</w:t>
      </w:r>
      <w:r w:rsidR="00583281" w:rsidRPr="00B645F1">
        <w:rPr>
          <w:color w:val="000000"/>
          <w:sz w:val="28"/>
          <w:szCs w:val="28"/>
        </w:rPr>
        <w:t>8</w:t>
      </w:r>
      <w:r w:rsidRPr="00B645F1">
        <w:rPr>
          <w:color w:val="000000"/>
          <w:sz w:val="28"/>
          <w:szCs w:val="28"/>
        </w:rPr>
        <w:t xml:space="preserve">. </w:t>
      </w:r>
      <w:r w:rsidR="001B6AAD" w:rsidRPr="00B645F1">
        <w:rPr>
          <w:bCs/>
          <w:color w:val="000000"/>
          <w:sz w:val="28"/>
          <w:szCs w:val="28"/>
          <w:lang w:eastAsia="uk-UA"/>
        </w:rPr>
        <w:t>Виконавчий орган ради</w:t>
      </w:r>
      <w:r w:rsidR="001B6AAD" w:rsidRPr="00B645F1">
        <w:rPr>
          <w:color w:val="000000"/>
          <w:sz w:val="28"/>
          <w:szCs w:val="28"/>
        </w:rPr>
        <w:t xml:space="preserve"> </w:t>
      </w:r>
      <w:r w:rsidR="00C1542E" w:rsidRPr="00B645F1">
        <w:rPr>
          <w:color w:val="000000"/>
          <w:sz w:val="28"/>
          <w:szCs w:val="28"/>
        </w:rPr>
        <w:t xml:space="preserve">за зареєстрованим місцем проживання / перебування, </w:t>
      </w:r>
      <w:r w:rsidR="0048350E" w:rsidRPr="00B645F1">
        <w:rPr>
          <w:color w:val="000000"/>
          <w:sz w:val="28"/>
          <w:szCs w:val="28"/>
        </w:rPr>
        <w:t xml:space="preserve">протягом 3 робочих днів </w:t>
      </w:r>
      <w:r w:rsidR="00967CE3" w:rsidRPr="00B645F1">
        <w:rPr>
          <w:color w:val="000000"/>
          <w:sz w:val="28"/>
          <w:szCs w:val="28"/>
        </w:rPr>
        <w:t xml:space="preserve">з дня прийняття рішення про </w:t>
      </w:r>
      <w:r w:rsidRPr="00B645F1">
        <w:rPr>
          <w:color w:val="000000"/>
          <w:sz w:val="28"/>
          <w:szCs w:val="28"/>
        </w:rPr>
        <w:t>призначення</w:t>
      </w:r>
      <w:r w:rsidR="00967CE3" w:rsidRPr="00B645F1">
        <w:rPr>
          <w:color w:val="000000"/>
          <w:sz w:val="28"/>
          <w:szCs w:val="28"/>
        </w:rPr>
        <w:t xml:space="preserve"> </w:t>
      </w:r>
      <w:r w:rsidR="00967CE3" w:rsidRPr="00B645F1">
        <w:rPr>
          <w:color w:val="000000"/>
          <w:sz w:val="28"/>
          <w:szCs w:val="28"/>
        </w:rPr>
        <w:lastRenderedPageBreak/>
        <w:t xml:space="preserve">допомоги </w:t>
      </w:r>
      <w:r w:rsidR="00F11789" w:rsidRPr="00B645F1">
        <w:rPr>
          <w:color w:val="000000"/>
          <w:sz w:val="28"/>
          <w:szCs w:val="28"/>
        </w:rPr>
        <w:t>формує і затверджує відомості для її виплати, які передає</w:t>
      </w:r>
      <w:r w:rsidR="00BB5F14" w:rsidRPr="00B645F1">
        <w:rPr>
          <w:color w:val="000000"/>
          <w:sz w:val="28"/>
          <w:szCs w:val="28"/>
        </w:rPr>
        <w:t xml:space="preserve"> до комунального закладу Львівської обласної ради «Центр моніторингу соціальних програм та контролю за призначенням і виплатою допомог»</w:t>
      </w:r>
      <w:r w:rsidR="00347F94" w:rsidRPr="00B645F1">
        <w:rPr>
          <w:color w:val="000000"/>
          <w:sz w:val="28"/>
          <w:szCs w:val="28"/>
        </w:rPr>
        <w:t xml:space="preserve"> як розпорядникові</w:t>
      </w:r>
      <w:r w:rsidR="00583281" w:rsidRPr="00B645F1">
        <w:rPr>
          <w:color w:val="000000"/>
          <w:sz w:val="28"/>
          <w:szCs w:val="28"/>
        </w:rPr>
        <w:t xml:space="preserve"> бюджетних коштів </w:t>
      </w:r>
      <w:r w:rsidR="00F11789" w:rsidRPr="00B645F1">
        <w:rPr>
          <w:color w:val="000000"/>
          <w:sz w:val="28"/>
          <w:szCs w:val="28"/>
        </w:rPr>
        <w:t xml:space="preserve">для </w:t>
      </w:r>
      <w:r w:rsidR="00583281" w:rsidRPr="00B645F1">
        <w:rPr>
          <w:color w:val="000000"/>
          <w:sz w:val="28"/>
          <w:szCs w:val="28"/>
        </w:rPr>
        <w:t>забезпечення виплати.</w:t>
      </w:r>
    </w:p>
    <w:p w:rsidR="00C1542E" w:rsidRPr="00B645F1" w:rsidRDefault="00124B6F" w:rsidP="003C0212">
      <w:pPr>
        <w:pStyle w:val="12"/>
        <w:suppressAutoHyphens w:val="0"/>
        <w:ind w:left="0" w:firstLine="567"/>
        <w:jc w:val="both"/>
        <w:rPr>
          <w:color w:val="000000"/>
          <w:sz w:val="28"/>
          <w:szCs w:val="28"/>
        </w:rPr>
      </w:pPr>
      <w:r w:rsidRPr="00B645F1">
        <w:rPr>
          <w:color w:val="000000"/>
          <w:sz w:val="28"/>
          <w:szCs w:val="28"/>
        </w:rPr>
        <w:t>1</w:t>
      </w:r>
      <w:r w:rsidR="00583281" w:rsidRPr="00B645F1">
        <w:rPr>
          <w:color w:val="000000"/>
          <w:sz w:val="28"/>
          <w:szCs w:val="28"/>
        </w:rPr>
        <w:t>9</w:t>
      </w:r>
      <w:r w:rsidR="007E5D2D" w:rsidRPr="00B645F1">
        <w:rPr>
          <w:color w:val="000000"/>
          <w:sz w:val="28"/>
          <w:szCs w:val="28"/>
        </w:rPr>
        <w:t xml:space="preserve">. </w:t>
      </w:r>
      <w:r w:rsidR="00F77BB3" w:rsidRPr="00B645F1">
        <w:rPr>
          <w:color w:val="000000"/>
          <w:sz w:val="28"/>
          <w:szCs w:val="28"/>
        </w:rPr>
        <w:t xml:space="preserve">Допомога виплачується шляхом перерахування коштів банківським установам на </w:t>
      </w:r>
      <w:r w:rsidR="00DF77F6" w:rsidRPr="00B645F1">
        <w:rPr>
          <w:color w:val="000000"/>
          <w:sz w:val="28"/>
          <w:szCs w:val="28"/>
        </w:rPr>
        <w:t>зазначе</w:t>
      </w:r>
      <w:r w:rsidR="00F77BB3" w:rsidRPr="00B645F1">
        <w:rPr>
          <w:color w:val="000000"/>
          <w:sz w:val="28"/>
          <w:szCs w:val="28"/>
        </w:rPr>
        <w:t>ні особові рахунки одержувачів</w:t>
      </w:r>
      <w:r w:rsidR="00DC2DDA" w:rsidRPr="00B645F1">
        <w:rPr>
          <w:color w:val="000000"/>
          <w:sz w:val="28"/>
          <w:szCs w:val="28"/>
        </w:rPr>
        <w:t>.</w:t>
      </w:r>
    </w:p>
    <w:p w:rsidR="00C1542E" w:rsidRPr="00B645F1" w:rsidRDefault="00583281" w:rsidP="003C0212">
      <w:pPr>
        <w:pStyle w:val="12"/>
        <w:suppressAutoHyphens w:val="0"/>
        <w:ind w:left="0" w:firstLine="567"/>
        <w:jc w:val="both"/>
        <w:rPr>
          <w:color w:val="000000"/>
          <w:sz w:val="28"/>
          <w:szCs w:val="28"/>
        </w:rPr>
      </w:pPr>
      <w:r w:rsidRPr="00B645F1">
        <w:rPr>
          <w:color w:val="000000"/>
          <w:sz w:val="28"/>
          <w:szCs w:val="28"/>
        </w:rPr>
        <w:t>20</w:t>
      </w:r>
      <w:r w:rsidR="00C1542E" w:rsidRPr="00B645F1">
        <w:rPr>
          <w:color w:val="000000"/>
          <w:sz w:val="28"/>
          <w:szCs w:val="28"/>
        </w:rPr>
        <w:t>.</w:t>
      </w:r>
      <w:r w:rsidR="001B6D80" w:rsidRPr="00B645F1">
        <w:rPr>
          <w:color w:val="000000"/>
          <w:sz w:val="28"/>
          <w:szCs w:val="28"/>
        </w:rPr>
        <w:t xml:space="preserve"> </w:t>
      </w:r>
      <w:r w:rsidR="00C1542E" w:rsidRPr="00B645F1">
        <w:rPr>
          <w:color w:val="000000"/>
          <w:sz w:val="28"/>
          <w:szCs w:val="28"/>
        </w:rPr>
        <w:t xml:space="preserve">Фінансування видатків на надання соціальних виплат здійснюється за рахунок коштів, передбачених рішенням Львівської обласної ради про обласний бюджет Львівської області на відповідний рік </w:t>
      </w:r>
      <w:r w:rsidR="00347F94" w:rsidRPr="00B645F1">
        <w:rPr>
          <w:color w:val="000000"/>
          <w:sz w:val="28"/>
          <w:szCs w:val="28"/>
        </w:rPr>
        <w:t>для д</w:t>
      </w:r>
      <w:r w:rsidR="00C1542E" w:rsidRPr="00B645F1">
        <w:rPr>
          <w:color w:val="000000"/>
          <w:sz w:val="28"/>
          <w:szCs w:val="28"/>
        </w:rPr>
        <w:t>епартаменту соціального захисту населення Львівської обласної державної адміністрації за КПКВК 0813242 «Інші заходи у сфері соціального захисту насе</w:t>
      </w:r>
      <w:r w:rsidR="00347F94" w:rsidRPr="00B645F1">
        <w:rPr>
          <w:color w:val="000000"/>
          <w:sz w:val="28"/>
          <w:szCs w:val="28"/>
        </w:rPr>
        <w:t xml:space="preserve">лення і соціальне забезпечення», з метою </w:t>
      </w:r>
      <w:r w:rsidR="00DF77F6" w:rsidRPr="00B645F1">
        <w:rPr>
          <w:color w:val="000000"/>
          <w:sz w:val="28"/>
          <w:szCs w:val="28"/>
        </w:rPr>
        <w:t>подальш</w:t>
      </w:r>
      <w:r w:rsidR="00347F94" w:rsidRPr="00B645F1">
        <w:rPr>
          <w:color w:val="000000"/>
          <w:sz w:val="28"/>
          <w:szCs w:val="28"/>
        </w:rPr>
        <w:t xml:space="preserve">ого </w:t>
      </w:r>
      <w:r w:rsidR="00C1542E" w:rsidRPr="00B645F1">
        <w:rPr>
          <w:color w:val="000000"/>
          <w:sz w:val="28"/>
          <w:szCs w:val="28"/>
        </w:rPr>
        <w:t>перерахування коштів на заз</w:t>
      </w:r>
      <w:r w:rsidR="00347F94" w:rsidRPr="00B645F1">
        <w:rPr>
          <w:color w:val="000000"/>
          <w:sz w:val="28"/>
          <w:szCs w:val="28"/>
        </w:rPr>
        <w:t>начені цілі комунальному закладові</w:t>
      </w:r>
      <w:r w:rsidR="00C1542E" w:rsidRPr="00B645F1">
        <w:rPr>
          <w:color w:val="000000"/>
          <w:sz w:val="28"/>
          <w:szCs w:val="28"/>
        </w:rPr>
        <w:t xml:space="preserve"> Львівської обласної ради «Центр моніторингу соціальних програм та контролю за пр</w:t>
      </w:r>
      <w:r w:rsidR="00F432D6" w:rsidRPr="00B645F1">
        <w:rPr>
          <w:color w:val="000000"/>
          <w:sz w:val="28"/>
          <w:szCs w:val="28"/>
        </w:rPr>
        <w:t>изначенням і виплатою допомог».</w:t>
      </w:r>
    </w:p>
    <w:p w:rsidR="00347F94" w:rsidRPr="00B645F1" w:rsidRDefault="00DB66FD" w:rsidP="003C0212">
      <w:pPr>
        <w:pStyle w:val="12"/>
        <w:suppressAutoHyphens w:val="0"/>
        <w:ind w:left="0" w:firstLine="567"/>
        <w:jc w:val="both"/>
        <w:rPr>
          <w:color w:val="000000"/>
          <w:sz w:val="28"/>
          <w:szCs w:val="28"/>
        </w:rPr>
      </w:pPr>
      <w:r w:rsidRPr="00B645F1">
        <w:rPr>
          <w:color w:val="000000"/>
          <w:sz w:val="28"/>
          <w:szCs w:val="28"/>
        </w:rPr>
        <w:t>21</w:t>
      </w:r>
      <w:r w:rsidR="00C1542E" w:rsidRPr="00B645F1">
        <w:rPr>
          <w:color w:val="000000"/>
          <w:sz w:val="28"/>
          <w:szCs w:val="28"/>
        </w:rPr>
        <w:t>. З обласного бюджету кошти виділяються департаментом фінансів обласної державної</w:t>
      </w:r>
      <w:r w:rsidR="00EC6C74" w:rsidRPr="00B645F1">
        <w:rPr>
          <w:color w:val="000000"/>
          <w:sz w:val="28"/>
          <w:szCs w:val="28"/>
        </w:rPr>
        <w:t xml:space="preserve"> </w:t>
      </w:r>
      <w:r w:rsidR="00C1542E" w:rsidRPr="00B645F1">
        <w:rPr>
          <w:color w:val="000000"/>
          <w:sz w:val="28"/>
          <w:szCs w:val="28"/>
        </w:rPr>
        <w:t>адміністрації в межах зареєстрованих розпорядником коштів бюджетних зобов’язань в органах Державної казначейської служби України.</w:t>
      </w:r>
    </w:p>
    <w:p w:rsidR="00C1542E" w:rsidRPr="00B645F1" w:rsidRDefault="00DB66FD" w:rsidP="003C0212">
      <w:pPr>
        <w:pStyle w:val="12"/>
        <w:suppressAutoHyphens w:val="0"/>
        <w:ind w:left="0" w:firstLine="567"/>
        <w:jc w:val="both"/>
        <w:rPr>
          <w:color w:val="000000"/>
          <w:sz w:val="28"/>
          <w:szCs w:val="28"/>
        </w:rPr>
      </w:pPr>
      <w:r w:rsidRPr="00B645F1">
        <w:rPr>
          <w:color w:val="000000"/>
          <w:sz w:val="28"/>
          <w:szCs w:val="28"/>
        </w:rPr>
        <w:t>22</w:t>
      </w:r>
      <w:r w:rsidR="00C1542E" w:rsidRPr="00B645F1">
        <w:rPr>
          <w:color w:val="000000"/>
          <w:sz w:val="28"/>
          <w:szCs w:val="28"/>
        </w:rPr>
        <w:t>. Департамент соціального захисту населення обласної державної адміністрації, як головний розпорядник коштів</w:t>
      </w:r>
      <w:r w:rsidR="00347F94" w:rsidRPr="00B645F1">
        <w:rPr>
          <w:color w:val="000000"/>
          <w:sz w:val="28"/>
          <w:szCs w:val="28"/>
        </w:rPr>
        <w:t>,</w:t>
      </w:r>
      <w:r w:rsidR="00C1542E" w:rsidRPr="00B645F1">
        <w:rPr>
          <w:color w:val="000000"/>
          <w:sz w:val="28"/>
          <w:szCs w:val="28"/>
        </w:rPr>
        <w:t xml:space="preserve"> формує замовлення</w:t>
      </w:r>
      <w:r w:rsidR="00347F94" w:rsidRPr="00B645F1">
        <w:rPr>
          <w:color w:val="000000"/>
          <w:sz w:val="28"/>
          <w:szCs w:val="28"/>
        </w:rPr>
        <w:t xml:space="preserve">, після фінансування якого </w:t>
      </w:r>
      <w:r w:rsidR="00C1542E" w:rsidRPr="00B645F1">
        <w:rPr>
          <w:color w:val="000000"/>
          <w:sz w:val="28"/>
          <w:szCs w:val="28"/>
        </w:rPr>
        <w:t>скеровує кошти за п</w:t>
      </w:r>
      <w:r w:rsidR="00347F94" w:rsidRPr="00B645F1">
        <w:rPr>
          <w:color w:val="000000"/>
          <w:sz w:val="28"/>
          <w:szCs w:val="28"/>
        </w:rPr>
        <w:t>ризначеними комунальному закладові</w:t>
      </w:r>
      <w:r w:rsidR="00C1542E" w:rsidRPr="00B645F1">
        <w:rPr>
          <w:color w:val="000000"/>
          <w:sz w:val="28"/>
          <w:szCs w:val="28"/>
        </w:rPr>
        <w:t xml:space="preserve"> Львівської обласної ради «Центр моніторингу соціальних програм та контролю за призначенням і виплатою допомог» дл</w:t>
      </w:r>
      <w:r w:rsidR="00F432D6" w:rsidRPr="00B645F1">
        <w:rPr>
          <w:color w:val="000000"/>
          <w:sz w:val="28"/>
          <w:szCs w:val="28"/>
        </w:rPr>
        <w:t>я здійснення соціальних виплат.</w:t>
      </w:r>
    </w:p>
    <w:p w:rsidR="00C1542E" w:rsidRPr="00B645F1" w:rsidRDefault="00DB66FD" w:rsidP="003C0212">
      <w:pPr>
        <w:pStyle w:val="12"/>
        <w:suppressAutoHyphens w:val="0"/>
        <w:ind w:left="0" w:firstLine="567"/>
        <w:jc w:val="both"/>
        <w:rPr>
          <w:color w:val="000000"/>
          <w:sz w:val="28"/>
          <w:szCs w:val="28"/>
        </w:rPr>
      </w:pPr>
      <w:r w:rsidRPr="00B645F1">
        <w:rPr>
          <w:color w:val="000000"/>
          <w:sz w:val="28"/>
          <w:szCs w:val="28"/>
        </w:rPr>
        <w:t>23</w:t>
      </w:r>
      <w:r w:rsidR="00C1542E" w:rsidRPr="00B645F1">
        <w:rPr>
          <w:color w:val="000000"/>
          <w:sz w:val="28"/>
          <w:szCs w:val="28"/>
        </w:rPr>
        <w:t>. Складення та подання фінансової і бюджетної звітності про виконання бюджетної програми та використання бюджетних коштів, а також контроль за їх цільовим та ефективним витрачанням здійснюються в устано</w:t>
      </w:r>
      <w:r w:rsidR="00F432D6" w:rsidRPr="00B645F1">
        <w:rPr>
          <w:color w:val="000000"/>
          <w:sz w:val="28"/>
          <w:szCs w:val="28"/>
        </w:rPr>
        <w:t>вленому законодавством порядку.</w:t>
      </w:r>
    </w:p>
    <w:p w:rsidR="00C1542E" w:rsidRPr="00B645F1" w:rsidRDefault="00DB66FD" w:rsidP="003C0212">
      <w:pPr>
        <w:pStyle w:val="12"/>
        <w:suppressAutoHyphens w:val="0"/>
        <w:ind w:left="0" w:firstLine="567"/>
        <w:jc w:val="both"/>
        <w:rPr>
          <w:color w:val="000000"/>
          <w:sz w:val="28"/>
          <w:szCs w:val="28"/>
        </w:rPr>
      </w:pPr>
      <w:r w:rsidRPr="00B645F1">
        <w:rPr>
          <w:color w:val="000000"/>
          <w:sz w:val="28"/>
          <w:szCs w:val="28"/>
        </w:rPr>
        <w:t>24</w:t>
      </w:r>
      <w:r w:rsidR="00C1542E" w:rsidRPr="00B645F1">
        <w:rPr>
          <w:color w:val="000000"/>
          <w:sz w:val="28"/>
          <w:szCs w:val="28"/>
        </w:rPr>
        <w:t>. Комунальний заклад Львівської обласної ради «Центр моніторингу соціальних програм та контролю за призначенням і виплатою допомог» щоміся</w:t>
      </w:r>
      <w:r w:rsidR="00347F94" w:rsidRPr="00B645F1">
        <w:rPr>
          <w:color w:val="000000"/>
          <w:sz w:val="28"/>
          <w:szCs w:val="28"/>
        </w:rPr>
        <w:t>чно,</w:t>
      </w:r>
      <w:r w:rsidR="00C1542E" w:rsidRPr="00B645F1">
        <w:rPr>
          <w:color w:val="000000"/>
          <w:sz w:val="28"/>
          <w:szCs w:val="28"/>
        </w:rPr>
        <w:t xml:space="preserve"> до 5 числа</w:t>
      </w:r>
      <w:r w:rsidR="00347F94" w:rsidRPr="00B645F1">
        <w:rPr>
          <w:color w:val="000000"/>
          <w:sz w:val="28"/>
          <w:szCs w:val="28"/>
        </w:rPr>
        <w:t>, інформує д</w:t>
      </w:r>
      <w:r w:rsidR="00C1542E" w:rsidRPr="00B645F1">
        <w:rPr>
          <w:color w:val="000000"/>
          <w:sz w:val="28"/>
          <w:szCs w:val="28"/>
        </w:rPr>
        <w:t>епартамент соціального захисту населення обласної державної</w:t>
      </w:r>
      <w:r w:rsidR="00782079" w:rsidRPr="00B645F1">
        <w:rPr>
          <w:color w:val="000000"/>
          <w:sz w:val="28"/>
          <w:szCs w:val="28"/>
        </w:rPr>
        <w:t xml:space="preserve"> </w:t>
      </w:r>
      <w:r w:rsidR="00C1542E" w:rsidRPr="00B645F1">
        <w:rPr>
          <w:color w:val="000000"/>
          <w:sz w:val="28"/>
          <w:szCs w:val="28"/>
        </w:rPr>
        <w:t>адміністрації про обсяги касових видатків у розрізі кодів економічної класифікації видатків бюджету, чисельності одержувачів та кількості здійснених виплат.</w:t>
      </w:r>
    </w:p>
    <w:p w:rsidR="006216BF" w:rsidRPr="00B645F1" w:rsidRDefault="006216BF" w:rsidP="00D156AC">
      <w:pPr>
        <w:rPr>
          <w:b/>
          <w:color w:val="000000"/>
          <w:sz w:val="28"/>
          <w:szCs w:val="28"/>
        </w:rPr>
      </w:pPr>
    </w:p>
    <w:p w:rsidR="00782079" w:rsidRPr="00B645F1" w:rsidRDefault="00782079" w:rsidP="00D156AC">
      <w:pPr>
        <w:rPr>
          <w:b/>
          <w:color w:val="000000"/>
          <w:sz w:val="28"/>
          <w:szCs w:val="28"/>
        </w:rPr>
      </w:pPr>
    </w:p>
    <w:p w:rsidR="0048350E" w:rsidRPr="00B645F1" w:rsidRDefault="00782079" w:rsidP="00D156AC">
      <w:pPr>
        <w:rPr>
          <w:b/>
          <w:sz w:val="28"/>
          <w:szCs w:val="28"/>
          <w:lang w:eastAsia="uk-UA"/>
        </w:rPr>
      </w:pPr>
      <w:r w:rsidRPr="00B645F1">
        <w:rPr>
          <w:b/>
          <w:sz w:val="28"/>
          <w:szCs w:val="28"/>
          <w:lang w:eastAsia="uk-UA"/>
        </w:rPr>
        <w:t xml:space="preserve">Т.в.о. директора департаменту </w:t>
      </w:r>
    </w:p>
    <w:p w:rsidR="00782079" w:rsidRPr="00B645F1" w:rsidRDefault="00782079" w:rsidP="00D156AC">
      <w:pPr>
        <w:rPr>
          <w:b/>
          <w:sz w:val="28"/>
          <w:szCs w:val="28"/>
          <w:lang w:eastAsia="uk-UA"/>
        </w:rPr>
      </w:pPr>
      <w:r w:rsidRPr="00B645F1">
        <w:rPr>
          <w:b/>
          <w:sz w:val="28"/>
          <w:szCs w:val="28"/>
          <w:lang w:eastAsia="uk-UA"/>
        </w:rPr>
        <w:t>соціального захисту населення</w:t>
      </w:r>
    </w:p>
    <w:p w:rsidR="00782079" w:rsidRPr="00782079" w:rsidRDefault="00782079" w:rsidP="00D156AC">
      <w:pPr>
        <w:rPr>
          <w:b/>
          <w:color w:val="000000"/>
          <w:sz w:val="28"/>
          <w:szCs w:val="28"/>
        </w:rPr>
      </w:pPr>
      <w:r w:rsidRPr="00B645F1">
        <w:rPr>
          <w:b/>
          <w:sz w:val="28"/>
          <w:szCs w:val="28"/>
          <w:lang w:eastAsia="uk-UA"/>
        </w:rPr>
        <w:t>обласної військової адміністрації</w:t>
      </w:r>
      <w:r w:rsidRPr="00B645F1">
        <w:rPr>
          <w:b/>
          <w:sz w:val="28"/>
          <w:szCs w:val="28"/>
          <w:lang w:eastAsia="uk-UA"/>
        </w:rPr>
        <w:tab/>
      </w:r>
      <w:r w:rsidRPr="00B645F1">
        <w:rPr>
          <w:b/>
          <w:sz w:val="28"/>
          <w:szCs w:val="28"/>
          <w:lang w:eastAsia="uk-UA"/>
        </w:rPr>
        <w:tab/>
      </w:r>
      <w:r w:rsidRPr="00B645F1">
        <w:rPr>
          <w:b/>
          <w:sz w:val="28"/>
          <w:szCs w:val="28"/>
          <w:lang w:eastAsia="uk-UA"/>
        </w:rPr>
        <w:tab/>
      </w:r>
      <w:r w:rsidRPr="00B645F1">
        <w:rPr>
          <w:b/>
          <w:sz w:val="28"/>
          <w:szCs w:val="28"/>
          <w:lang w:eastAsia="uk-UA"/>
        </w:rPr>
        <w:tab/>
      </w:r>
      <w:r w:rsidRPr="00B645F1">
        <w:rPr>
          <w:b/>
          <w:sz w:val="28"/>
          <w:szCs w:val="28"/>
          <w:lang w:eastAsia="uk-UA"/>
        </w:rPr>
        <w:tab/>
        <w:t>Роман АНДРЕС</w:t>
      </w:r>
    </w:p>
    <w:sectPr w:rsidR="00782079" w:rsidRPr="00782079" w:rsidSect="00782079">
      <w:headerReference w:type="default" r:id="rId8"/>
      <w:headerReference w:type="first" r:id="rId9"/>
      <w:pgSz w:w="11906" w:h="16838"/>
      <w:pgMar w:top="851" w:right="567" w:bottom="851"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1826" w:rsidRDefault="00F11826" w:rsidP="00DA191C">
      <w:r>
        <w:separator/>
      </w:r>
    </w:p>
  </w:endnote>
  <w:endnote w:type="continuationSeparator" w:id="0">
    <w:p w:rsidR="00F11826" w:rsidRDefault="00F11826" w:rsidP="00DA1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agmatica">
    <w:altName w:val="Times New Roman"/>
    <w:panose1 w:val="00000000000000000000"/>
    <w:charset w:val="00"/>
    <w:family w:val="auto"/>
    <w:notTrueType/>
    <w:pitch w:val="default"/>
    <w:sig w:usb0="00000003" w:usb1="00000000" w:usb2="00000000" w:usb3="00000000" w:csb0="00000001" w:csb1="00000000"/>
  </w:font>
  <w:font w:name="Mangal">
    <w:altName w:val="Liberation Mono"/>
    <w:panose1 w:val="00000400000000000000"/>
    <w:charset w:val="01"/>
    <w:family w:val="roman"/>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ntiqu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1826" w:rsidRDefault="00F11826" w:rsidP="00DA191C">
      <w:r>
        <w:separator/>
      </w:r>
    </w:p>
  </w:footnote>
  <w:footnote w:type="continuationSeparator" w:id="0">
    <w:p w:rsidR="00F11826" w:rsidRDefault="00F11826" w:rsidP="00DA191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6BF" w:rsidRDefault="006216BF" w:rsidP="00EC6C74">
    <w:pPr>
      <w:pStyle w:val="a8"/>
      <w:jc w:val="center"/>
    </w:pPr>
    <w:r>
      <w:fldChar w:fldCharType="begin"/>
    </w:r>
    <w:r>
      <w:instrText xml:space="preserve"> PAGE   \* MERGEFORMAT </w:instrText>
    </w:r>
    <w:r>
      <w:fldChar w:fldCharType="separate"/>
    </w:r>
    <w:r w:rsidR="004C7B3F">
      <w:rPr>
        <w:noProof/>
      </w:rPr>
      <w:t>2</w:t>
    </w:r>
    <w: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0212" w:rsidRPr="0099681C" w:rsidRDefault="003C0212" w:rsidP="0099681C">
    <w:pPr>
      <w:pStyle w:val="a8"/>
      <w:tabs>
        <w:tab w:val="right" w:pos="9638"/>
      </w:tabs>
      <w:rPr>
        <w:sz w:val="28"/>
        <w:szCs w:val="28"/>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6"/>
    <w:lvl w:ilvl="0">
      <w:start w:val="1"/>
      <w:numFmt w:val="upperRoman"/>
      <w:lvlText w:val="%1."/>
      <w:lvlJc w:val="left"/>
      <w:pPr>
        <w:tabs>
          <w:tab w:val="num" w:pos="0"/>
        </w:tabs>
        <w:ind w:left="1080" w:hanging="720"/>
      </w:pPr>
      <w:rPr>
        <w:rFonts w:hint="default"/>
      </w:rPr>
    </w:lvl>
  </w:abstractNum>
  <w:abstractNum w:abstractNumId="2" w15:restartNumberingAfterBreak="0">
    <w:nsid w:val="01635482"/>
    <w:multiLevelType w:val="hybridMultilevel"/>
    <w:tmpl w:val="6DE69A8C"/>
    <w:lvl w:ilvl="0" w:tplc="0422000F">
      <w:start w:val="1"/>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 w15:restartNumberingAfterBreak="0">
    <w:nsid w:val="0C2C2BEE"/>
    <w:multiLevelType w:val="multilevel"/>
    <w:tmpl w:val="F6604E68"/>
    <w:lvl w:ilvl="0">
      <w:start w:val="1"/>
      <w:numFmt w:val="decimal"/>
      <w:lvlText w:val="%1."/>
      <w:lvlJc w:val="left"/>
      <w:pPr>
        <w:ind w:left="1834" w:hanging="112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15:restartNumberingAfterBreak="0">
    <w:nsid w:val="33697F92"/>
    <w:multiLevelType w:val="hybridMultilevel"/>
    <w:tmpl w:val="8F509050"/>
    <w:lvl w:ilvl="0" w:tplc="0422000F">
      <w:start w:val="1"/>
      <w:numFmt w:val="decimal"/>
      <w:lvlText w:val="%1."/>
      <w:lvlJc w:val="left"/>
      <w:pPr>
        <w:ind w:left="1440" w:hanging="360"/>
      </w:p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5" w15:restartNumberingAfterBreak="0">
    <w:nsid w:val="40BF0F1A"/>
    <w:multiLevelType w:val="hybridMultilevel"/>
    <w:tmpl w:val="9FF4F7F2"/>
    <w:lvl w:ilvl="0" w:tplc="1910DE88">
      <w:start w:val="6"/>
      <w:numFmt w:val="decimal"/>
      <w:lvlText w:val="%1."/>
      <w:lvlJc w:val="left"/>
      <w:pPr>
        <w:tabs>
          <w:tab w:val="num" w:pos="1278"/>
        </w:tabs>
        <w:ind w:left="1278" w:hanging="360"/>
      </w:pPr>
      <w:rPr>
        <w:rFonts w:hint="default"/>
      </w:rPr>
    </w:lvl>
    <w:lvl w:ilvl="1" w:tplc="04220019" w:tentative="1">
      <w:start w:val="1"/>
      <w:numFmt w:val="lowerLetter"/>
      <w:lvlText w:val="%2."/>
      <w:lvlJc w:val="left"/>
      <w:pPr>
        <w:tabs>
          <w:tab w:val="num" w:pos="1998"/>
        </w:tabs>
        <w:ind w:left="1998" w:hanging="360"/>
      </w:pPr>
    </w:lvl>
    <w:lvl w:ilvl="2" w:tplc="0422001B" w:tentative="1">
      <w:start w:val="1"/>
      <w:numFmt w:val="lowerRoman"/>
      <w:lvlText w:val="%3."/>
      <w:lvlJc w:val="right"/>
      <w:pPr>
        <w:tabs>
          <w:tab w:val="num" w:pos="2718"/>
        </w:tabs>
        <w:ind w:left="2718" w:hanging="180"/>
      </w:pPr>
    </w:lvl>
    <w:lvl w:ilvl="3" w:tplc="0422000F" w:tentative="1">
      <w:start w:val="1"/>
      <w:numFmt w:val="decimal"/>
      <w:lvlText w:val="%4."/>
      <w:lvlJc w:val="left"/>
      <w:pPr>
        <w:tabs>
          <w:tab w:val="num" w:pos="3438"/>
        </w:tabs>
        <w:ind w:left="3438" w:hanging="360"/>
      </w:pPr>
    </w:lvl>
    <w:lvl w:ilvl="4" w:tplc="04220019" w:tentative="1">
      <w:start w:val="1"/>
      <w:numFmt w:val="lowerLetter"/>
      <w:lvlText w:val="%5."/>
      <w:lvlJc w:val="left"/>
      <w:pPr>
        <w:tabs>
          <w:tab w:val="num" w:pos="4158"/>
        </w:tabs>
        <w:ind w:left="4158" w:hanging="360"/>
      </w:pPr>
    </w:lvl>
    <w:lvl w:ilvl="5" w:tplc="0422001B" w:tentative="1">
      <w:start w:val="1"/>
      <w:numFmt w:val="lowerRoman"/>
      <w:lvlText w:val="%6."/>
      <w:lvlJc w:val="right"/>
      <w:pPr>
        <w:tabs>
          <w:tab w:val="num" w:pos="4878"/>
        </w:tabs>
        <w:ind w:left="4878" w:hanging="180"/>
      </w:pPr>
    </w:lvl>
    <w:lvl w:ilvl="6" w:tplc="0422000F" w:tentative="1">
      <w:start w:val="1"/>
      <w:numFmt w:val="decimal"/>
      <w:lvlText w:val="%7."/>
      <w:lvlJc w:val="left"/>
      <w:pPr>
        <w:tabs>
          <w:tab w:val="num" w:pos="5598"/>
        </w:tabs>
        <w:ind w:left="5598" w:hanging="360"/>
      </w:pPr>
    </w:lvl>
    <w:lvl w:ilvl="7" w:tplc="04220019" w:tentative="1">
      <w:start w:val="1"/>
      <w:numFmt w:val="lowerLetter"/>
      <w:lvlText w:val="%8."/>
      <w:lvlJc w:val="left"/>
      <w:pPr>
        <w:tabs>
          <w:tab w:val="num" w:pos="6318"/>
        </w:tabs>
        <w:ind w:left="6318" w:hanging="360"/>
      </w:pPr>
    </w:lvl>
    <w:lvl w:ilvl="8" w:tplc="0422001B" w:tentative="1">
      <w:start w:val="1"/>
      <w:numFmt w:val="lowerRoman"/>
      <w:lvlText w:val="%9."/>
      <w:lvlJc w:val="right"/>
      <w:pPr>
        <w:tabs>
          <w:tab w:val="num" w:pos="7038"/>
        </w:tabs>
        <w:ind w:left="7038" w:hanging="180"/>
      </w:pPr>
    </w:lvl>
  </w:abstractNum>
  <w:abstractNum w:abstractNumId="6" w15:restartNumberingAfterBreak="0">
    <w:nsid w:val="4DC37610"/>
    <w:multiLevelType w:val="hybridMultilevel"/>
    <w:tmpl w:val="1E8C3BD0"/>
    <w:lvl w:ilvl="0" w:tplc="CAF22948">
      <w:start w:val="11"/>
      <w:numFmt w:val="decimal"/>
      <w:lvlText w:val="%1."/>
      <w:lvlJc w:val="left"/>
      <w:pPr>
        <w:ind w:left="1293" w:hanging="375"/>
      </w:pPr>
      <w:rPr>
        <w:rFonts w:hint="default"/>
      </w:rPr>
    </w:lvl>
    <w:lvl w:ilvl="1" w:tplc="04190019" w:tentative="1">
      <w:start w:val="1"/>
      <w:numFmt w:val="lowerLetter"/>
      <w:lvlText w:val="%2."/>
      <w:lvlJc w:val="left"/>
      <w:pPr>
        <w:ind w:left="1998" w:hanging="360"/>
      </w:pPr>
    </w:lvl>
    <w:lvl w:ilvl="2" w:tplc="0419001B" w:tentative="1">
      <w:start w:val="1"/>
      <w:numFmt w:val="lowerRoman"/>
      <w:lvlText w:val="%3."/>
      <w:lvlJc w:val="right"/>
      <w:pPr>
        <w:ind w:left="2718" w:hanging="180"/>
      </w:pPr>
    </w:lvl>
    <w:lvl w:ilvl="3" w:tplc="0419000F" w:tentative="1">
      <w:start w:val="1"/>
      <w:numFmt w:val="decimal"/>
      <w:lvlText w:val="%4."/>
      <w:lvlJc w:val="left"/>
      <w:pPr>
        <w:ind w:left="3438" w:hanging="360"/>
      </w:pPr>
    </w:lvl>
    <w:lvl w:ilvl="4" w:tplc="04190019" w:tentative="1">
      <w:start w:val="1"/>
      <w:numFmt w:val="lowerLetter"/>
      <w:lvlText w:val="%5."/>
      <w:lvlJc w:val="left"/>
      <w:pPr>
        <w:ind w:left="4158" w:hanging="360"/>
      </w:pPr>
    </w:lvl>
    <w:lvl w:ilvl="5" w:tplc="0419001B" w:tentative="1">
      <w:start w:val="1"/>
      <w:numFmt w:val="lowerRoman"/>
      <w:lvlText w:val="%6."/>
      <w:lvlJc w:val="right"/>
      <w:pPr>
        <w:ind w:left="4878" w:hanging="180"/>
      </w:pPr>
    </w:lvl>
    <w:lvl w:ilvl="6" w:tplc="0419000F" w:tentative="1">
      <w:start w:val="1"/>
      <w:numFmt w:val="decimal"/>
      <w:lvlText w:val="%7."/>
      <w:lvlJc w:val="left"/>
      <w:pPr>
        <w:ind w:left="5598" w:hanging="360"/>
      </w:pPr>
    </w:lvl>
    <w:lvl w:ilvl="7" w:tplc="04190019" w:tentative="1">
      <w:start w:val="1"/>
      <w:numFmt w:val="lowerLetter"/>
      <w:lvlText w:val="%8."/>
      <w:lvlJc w:val="left"/>
      <w:pPr>
        <w:ind w:left="6318" w:hanging="360"/>
      </w:pPr>
    </w:lvl>
    <w:lvl w:ilvl="8" w:tplc="0419001B" w:tentative="1">
      <w:start w:val="1"/>
      <w:numFmt w:val="lowerRoman"/>
      <w:lvlText w:val="%9."/>
      <w:lvlJc w:val="right"/>
      <w:pPr>
        <w:ind w:left="7038" w:hanging="180"/>
      </w:pPr>
    </w:lvl>
  </w:abstractNum>
  <w:abstractNum w:abstractNumId="7" w15:restartNumberingAfterBreak="0">
    <w:nsid w:val="54190156"/>
    <w:multiLevelType w:val="hybridMultilevel"/>
    <w:tmpl w:val="CCBA8D56"/>
    <w:lvl w:ilvl="0" w:tplc="9022F63A">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67631C2B"/>
    <w:multiLevelType w:val="hybridMultilevel"/>
    <w:tmpl w:val="A92A5670"/>
    <w:lvl w:ilvl="0" w:tplc="9022F63A">
      <w:start w:val="1"/>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9" w15:restartNumberingAfterBreak="0">
    <w:nsid w:val="6A08014F"/>
    <w:multiLevelType w:val="hybridMultilevel"/>
    <w:tmpl w:val="D700AEA6"/>
    <w:lvl w:ilvl="0" w:tplc="9022F63A">
      <w:start w:val="1"/>
      <w:numFmt w:val="decimal"/>
      <w:lvlText w:val="%1)"/>
      <w:lvlJc w:val="left"/>
      <w:pPr>
        <w:ind w:left="1800" w:hanging="360"/>
      </w:pPr>
      <w:rPr>
        <w:rFonts w:hint="default"/>
      </w:rPr>
    </w:lvl>
    <w:lvl w:ilvl="1" w:tplc="04220019" w:tentative="1">
      <w:start w:val="1"/>
      <w:numFmt w:val="lowerLetter"/>
      <w:lvlText w:val="%2."/>
      <w:lvlJc w:val="left"/>
      <w:pPr>
        <w:ind w:left="2520" w:hanging="360"/>
      </w:pPr>
    </w:lvl>
    <w:lvl w:ilvl="2" w:tplc="0422001B" w:tentative="1">
      <w:start w:val="1"/>
      <w:numFmt w:val="lowerRoman"/>
      <w:lvlText w:val="%3."/>
      <w:lvlJc w:val="right"/>
      <w:pPr>
        <w:ind w:left="3240" w:hanging="180"/>
      </w:pPr>
    </w:lvl>
    <w:lvl w:ilvl="3" w:tplc="0422000F" w:tentative="1">
      <w:start w:val="1"/>
      <w:numFmt w:val="decimal"/>
      <w:lvlText w:val="%4."/>
      <w:lvlJc w:val="left"/>
      <w:pPr>
        <w:ind w:left="3960" w:hanging="360"/>
      </w:pPr>
    </w:lvl>
    <w:lvl w:ilvl="4" w:tplc="04220019" w:tentative="1">
      <w:start w:val="1"/>
      <w:numFmt w:val="lowerLetter"/>
      <w:lvlText w:val="%5."/>
      <w:lvlJc w:val="left"/>
      <w:pPr>
        <w:ind w:left="4680" w:hanging="360"/>
      </w:pPr>
    </w:lvl>
    <w:lvl w:ilvl="5" w:tplc="0422001B" w:tentative="1">
      <w:start w:val="1"/>
      <w:numFmt w:val="lowerRoman"/>
      <w:lvlText w:val="%6."/>
      <w:lvlJc w:val="right"/>
      <w:pPr>
        <w:ind w:left="5400" w:hanging="180"/>
      </w:pPr>
    </w:lvl>
    <w:lvl w:ilvl="6" w:tplc="0422000F" w:tentative="1">
      <w:start w:val="1"/>
      <w:numFmt w:val="decimal"/>
      <w:lvlText w:val="%7."/>
      <w:lvlJc w:val="left"/>
      <w:pPr>
        <w:ind w:left="6120" w:hanging="360"/>
      </w:pPr>
    </w:lvl>
    <w:lvl w:ilvl="7" w:tplc="04220019" w:tentative="1">
      <w:start w:val="1"/>
      <w:numFmt w:val="lowerLetter"/>
      <w:lvlText w:val="%8."/>
      <w:lvlJc w:val="left"/>
      <w:pPr>
        <w:ind w:left="6840" w:hanging="360"/>
      </w:pPr>
    </w:lvl>
    <w:lvl w:ilvl="8" w:tplc="0422001B" w:tentative="1">
      <w:start w:val="1"/>
      <w:numFmt w:val="lowerRoman"/>
      <w:lvlText w:val="%9."/>
      <w:lvlJc w:val="right"/>
      <w:pPr>
        <w:ind w:left="7560" w:hanging="180"/>
      </w:pPr>
    </w:lvl>
  </w:abstractNum>
  <w:abstractNum w:abstractNumId="10" w15:restartNumberingAfterBreak="0">
    <w:nsid w:val="6D6058D6"/>
    <w:multiLevelType w:val="hybridMultilevel"/>
    <w:tmpl w:val="822664C8"/>
    <w:lvl w:ilvl="0" w:tplc="04220011">
      <w:start w:val="1"/>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num>
  <w:num w:numId="6">
    <w:abstractNumId w:val="4"/>
  </w:num>
  <w:num w:numId="7">
    <w:abstractNumId w:val="7"/>
  </w:num>
  <w:num w:numId="8">
    <w:abstractNumId w:val="9"/>
  </w:num>
  <w:num w:numId="9">
    <w:abstractNumId w:val="8"/>
  </w:num>
  <w:num w:numId="10">
    <w:abstractNumId w:val="6"/>
  </w:num>
  <w:num w:numId="11">
    <w:abstractNumId w:val="2"/>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130"/>
  <w:drawingGridVerticalSpacing w:val="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DF6"/>
    <w:rsid w:val="00001CFE"/>
    <w:rsid w:val="00002E04"/>
    <w:rsid w:val="000069B3"/>
    <w:rsid w:val="00010445"/>
    <w:rsid w:val="00010DE2"/>
    <w:rsid w:val="00014CDF"/>
    <w:rsid w:val="00033498"/>
    <w:rsid w:val="00041965"/>
    <w:rsid w:val="00041D75"/>
    <w:rsid w:val="000420F2"/>
    <w:rsid w:val="000427B2"/>
    <w:rsid w:val="000453D0"/>
    <w:rsid w:val="00056043"/>
    <w:rsid w:val="00067006"/>
    <w:rsid w:val="00073A18"/>
    <w:rsid w:val="00073C04"/>
    <w:rsid w:val="00081730"/>
    <w:rsid w:val="00081C41"/>
    <w:rsid w:val="00085E76"/>
    <w:rsid w:val="00092F16"/>
    <w:rsid w:val="0009580D"/>
    <w:rsid w:val="000A0EFC"/>
    <w:rsid w:val="000B47A1"/>
    <w:rsid w:val="000C7F47"/>
    <w:rsid w:val="000E1194"/>
    <w:rsid w:val="000E774E"/>
    <w:rsid w:val="000F113E"/>
    <w:rsid w:val="000F3947"/>
    <w:rsid w:val="000F7DC9"/>
    <w:rsid w:val="001042D1"/>
    <w:rsid w:val="0011510F"/>
    <w:rsid w:val="00124B6F"/>
    <w:rsid w:val="001316B3"/>
    <w:rsid w:val="00134515"/>
    <w:rsid w:val="00140194"/>
    <w:rsid w:val="0014595A"/>
    <w:rsid w:val="0016331B"/>
    <w:rsid w:val="00163A9A"/>
    <w:rsid w:val="001B41F9"/>
    <w:rsid w:val="001B5540"/>
    <w:rsid w:val="001B6AAD"/>
    <w:rsid w:val="001B6D80"/>
    <w:rsid w:val="001B6F53"/>
    <w:rsid w:val="001C011C"/>
    <w:rsid w:val="001C4F94"/>
    <w:rsid w:val="001E6636"/>
    <w:rsid w:val="001F116F"/>
    <w:rsid w:val="001F1677"/>
    <w:rsid w:val="00204FE4"/>
    <w:rsid w:val="00216D23"/>
    <w:rsid w:val="00217D99"/>
    <w:rsid w:val="00223611"/>
    <w:rsid w:val="0022695D"/>
    <w:rsid w:val="002303E9"/>
    <w:rsid w:val="0023663C"/>
    <w:rsid w:val="00236824"/>
    <w:rsid w:val="002436F1"/>
    <w:rsid w:val="0025565E"/>
    <w:rsid w:val="00267A15"/>
    <w:rsid w:val="0027184E"/>
    <w:rsid w:val="00280B69"/>
    <w:rsid w:val="00293273"/>
    <w:rsid w:val="002A4CFB"/>
    <w:rsid w:val="002D4F0D"/>
    <w:rsid w:val="002E439B"/>
    <w:rsid w:val="002F270E"/>
    <w:rsid w:val="0030625D"/>
    <w:rsid w:val="00326C32"/>
    <w:rsid w:val="00336FE6"/>
    <w:rsid w:val="00345450"/>
    <w:rsid w:val="00347F94"/>
    <w:rsid w:val="00367F37"/>
    <w:rsid w:val="00371857"/>
    <w:rsid w:val="003735BD"/>
    <w:rsid w:val="003A0E9C"/>
    <w:rsid w:val="003A510E"/>
    <w:rsid w:val="003C0212"/>
    <w:rsid w:val="003C3A8D"/>
    <w:rsid w:val="003E777F"/>
    <w:rsid w:val="003F1BE9"/>
    <w:rsid w:val="003F46AE"/>
    <w:rsid w:val="00406239"/>
    <w:rsid w:val="00407BAF"/>
    <w:rsid w:val="00410077"/>
    <w:rsid w:val="00413259"/>
    <w:rsid w:val="00417D83"/>
    <w:rsid w:val="00427131"/>
    <w:rsid w:val="00435109"/>
    <w:rsid w:val="00450B08"/>
    <w:rsid w:val="00462975"/>
    <w:rsid w:val="004646E6"/>
    <w:rsid w:val="00464FC1"/>
    <w:rsid w:val="00466C7D"/>
    <w:rsid w:val="004675E4"/>
    <w:rsid w:val="004677F9"/>
    <w:rsid w:val="00471E66"/>
    <w:rsid w:val="00472C43"/>
    <w:rsid w:val="0047459A"/>
    <w:rsid w:val="00475B70"/>
    <w:rsid w:val="00480307"/>
    <w:rsid w:val="00480521"/>
    <w:rsid w:val="0048350E"/>
    <w:rsid w:val="00485DBA"/>
    <w:rsid w:val="00490DC7"/>
    <w:rsid w:val="00497286"/>
    <w:rsid w:val="004A5A8C"/>
    <w:rsid w:val="004B2093"/>
    <w:rsid w:val="004C7B3F"/>
    <w:rsid w:val="004D0FD4"/>
    <w:rsid w:val="004D19F6"/>
    <w:rsid w:val="004D6D75"/>
    <w:rsid w:val="004E3034"/>
    <w:rsid w:val="004E3093"/>
    <w:rsid w:val="00523DB4"/>
    <w:rsid w:val="0053097A"/>
    <w:rsid w:val="00532DB6"/>
    <w:rsid w:val="00542F7E"/>
    <w:rsid w:val="00552300"/>
    <w:rsid w:val="005629B8"/>
    <w:rsid w:val="00563D64"/>
    <w:rsid w:val="00567D47"/>
    <w:rsid w:val="005729B0"/>
    <w:rsid w:val="00572BE5"/>
    <w:rsid w:val="00583281"/>
    <w:rsid w:val="005A039E"/>
    <w:rsid w:val="005A3D96"/>
    <w:rsid w:val="005A6A9C"/>
    <w:rsid w:val="005A6DDB"/>
    <w:rsid w:val="005B0E00"/>
    <w:rsid w:val="005B3C7E"/>
    <w:rsid w:val="005B4D6F"/>
    <w:rsid w:val="005B7C00"/>
    <w:rsid w:val="005C38EB"/>
    <w:rsid w:val="005C5F38"/>
    <w:rsid w:val="005D03F0"/>
    <w:rsid w:val="005E11CE"/>
    <w:rsid w:val="005E477E"/>
    <w:rsid w:val="005E4804"/>
    <w:rsid w:val="005E6BF7"/>
    <w:rsid w:val="005F0C02"/>
    <w:rsid w:val="00600B37"/>
    <w:rsid w:val="006058AB"/>
    <w:rsid w:val="00617881"/>
    <w:rsid w:val="00620798"/>
    <w:rsid w:val="006216BF"/>
    <w:rsid w:val="00632C1A"/>
    <w:rsid w:val="00634864"/>
    <w:rsid w:val="00634B44"/>
    <w:rsid w:val="006357FC"/>
    <w:rsid w:val="00635BCC"/>
    <w:rsid w:val="0064165A"/>
    <w:rsid w:val="0064581D"/>
    <w:rsid w:val="0065213F"/>
    <w:rsid w:val="00652625"/>
    <w:rsid w:val="00652EEF"/>
    <w:rsid w:val="0066280A"/>
    <w:rsid w:val="0066623E"/>
    <w:rsid w:val="006809A9"/>
    <w:rsid w:val="006900AB"/>
    <w:rsid w:val="006923DD"/>
    <w:rsid w:val="00694462"/>
    <w:rsid w:val="006954DE"/>
    <w:rsid w:val="006A5A90"/>
    <w:rsid w:val="006A7A6D"/>
    <w:rsid w:val="006C142B"/>
    <w:rsid w:val="006D0014"/>
    <w:rsid w:val="006D26D2"/>
    <w:rsid w:val="006D48CB"/>
    <w:rsid w:val="006E0B4C"/>
    <w:rsid w:val="006F140D"/>
    <w:rsid w:val="006F3255"/>
    <w:rsid w:val="006F336A"/>
    <w:rsid w:val="007041D7"/>
    <w:rsid w:val="0072242B"/>
    <w:rsid w:val="00726F4D"/>
    <w:rsid w:val="0073074C"/>
    <w:rsid w:val="00737502"/>
    <w:rsid w:val="00740A19"/>
    <w:rsid w:val="00740CCE"/>
    <w:rsid w:val="00746BBC"/>
    <w:rsid w:val="007477E9"/>
    <w:rsid w:val="007536FE"/>
    <w:rsid w:val="00755646"/>
    <w:rsid w:val="00760BD4"/>
    <w:rsid w:val="00761500"/>
    <w:rsid w:val="00782079"/>
    <w:rsid w:val="007838A6"/>
    <w:rsid w:val="0078469A"/>
    <w:rsid w:val="007959EB"/>
    <w:rsid w:val="007964D0"/>
    <w:rsid w:val="007B6890"/>
    <w:rsid w:val="007B7D08"/>
    <w:rsid w:val="007C60F5"/>
    <w:rsid w:val="007C6273"/>
    <w:rsid w:val="007E5D2D"/>
    <w:rsid w:val="007F34A4"/>
    <w:rsid w:val="007F4C09"/>
    <w:rsid w:val="007F4DF1"/>
    <w:rsid w:val="007F5521"/>
    <w:rsid w:val="008026AF"/>
    <w:rsid w:val="00802DD6"/>
    <w:rsid w:val="00813CA9"/>
    <w:rsid w:val="008175C4"/>
    <w:rsid w:val="00821874"/>
    <w:rsid w:val="008350C2"/>
    <w:rsid w:val="008368CE"/>
    <w:rsid w:val="00845B40"/>
    <w:rsid w:val="00850FE3"/>
    <w:rsid w:val="00852DB7"/>
    <w:rsid w:val="00860AD3"/>
    <w:rsid w:val="008870B2"/>
    <w:rsid w:val="008A4C2C"/>
    <w:rsid w:val="008B08A0"/>
    <w:rsid w:val="008B147C"/>
    <w:rsid w:val="008B2300"/>
    <w:rsid w:val="008C1EE6"/>
    <w:rsid w:val="008E31B4"/>
    <w:rsid w:val="008F289B"/>
    <w:rsid w:val="008F2BCB"/>
    <w:rsid w:val="0090221C"/>
    <w:rsid w:val="00905D09"/>
    <w:rsid w:val="009239AB"/>
    <w:rsid w:val="009327FB"/>
    <w:rsid w:val="00936B0B"/>
    <w:rsid w:val="00936E08"/>
    <w:rsid w:val="00945C72"/>
    <w:rsid w:val="009521FB"/>
    <w:rsid w:val="00955E89"/>
    <w:rsid w:val="0095760C"/>
    <w:rsid w:val="009611E0"/>
    <w:rsid w:val="00961FEE"/>
    <w:rsid w:val="0096651D"/>
    <w:rsid w:val="00967CE3"/>
    <w:rsid w:val="00967D46"/>
    <w:rsid w:val="009704A9"/>
    <w:rsid w:val="00976AA5"/>
    <w:rsid w:val="00984A25"/>
    <w:rsid w:val="00995F25"/>
    <w:rsid w:val="0099681C"/>
    <w:rsid w:val="009A0983"/>
    <w:rsid w:val="009A15C1"/>
    <w:rsid w:val="009B00FF"/>
    <w:rsid w:val="009B0947"/>
    <w:rsid w:val="009C0B00"/>
    <w:rsid w:val="009D4438"/>
    <w:rsid w:val="009E6955"/>
    <w:rsid w:val="009F1BF1"/>
    <w:rsid w:val="009F5B21"/>
    <w:rsid w:val="00A007AA"/>
    <w:rsid w:val="00A12F54"/>
    <w:rsid w:val="00A132B7"/>
    <w:rsid w:val="00A205DE"/>
    <w:rsid w:val="00A403C9"/>
    <w:rsid w:val="00A456CC"/>
    <w:rsid w:val="00A53A29"/>
    <w:rsid w:val="00A61F12"/>
    <w:rsid w:val="00A70733"/>
    <w:rsid w:val="00A7203E"/>
    <w:rsid w:val="00A77F5F"/>
    <w:rsid w:val="00A84C78"/>
    <w:rsid w:val="00A96EC2"/>
    <w:rsid w:val="00AB2B63"/>
    <w:rsid w:val="00AD16AB"/>
    <w:rsid w:val="00AD7878"/>
    <w:rsid w:val="00AE19A5"/>
    <w:rsid w:val="00AE4ED2"/>
    <w:rsid w:val="00AF0988"/>
    <w:rsid w:val="00AF4786"/>
    <w:rsid w:val="00AF6FEE"/>
    <w:rsid w:val="00B00FEC"/>
    <w:rsid w:val="00B014C9"/>
    <w:rsid w:val="00B07461"/>
    <w:rsid w:val="00B43D25"/>
    <w:rsid w:val="00B43D31"/>
    <w:rsid w:val="00B645F1"/>
    <w:rsid w:val="00B64D76"/>
    <w:rsid w:val="00B70CE4"/>
    <w:rsid w:val="00B81AD7"/>
    <w:rsid w:val="00B846E1"/>
    <w:rsid w:val="00B8489F"/>
    <w:rsid w:val="00B85519"/>
    <w:rsid w:val="00B85E0A"/>
    <w:rsid w:val="00B912D8"/>
    <w:rsid w:val="00BB1B2F"/>
    <w:rsid w:val="00BB22DE"/>
    <w:rsid w:val="00BB32CC"/>
    <w:rsid w:val="00BB5F14"/>
    <w:rsid w:val="00BD3918"/>
    <w:rsid w:val="00BE47A6"/>
    <w:rsid w:val="00BF25CD"/>
    <w:rsid w:val="00BF6527"/>
    <w:rsid w:val="00C00F92"/>
    <w:rsid w:val="00C10792"/>
    <w:rsid w:val="00C1542E"/>
    <w:rsid w:val="00C1559E"/>
    <w:rsid w:val="00C16CD7"/>
    <w:rsid w:val="00C32C94"/>
    <w:rsid w:val="00C4085C"/>
    <w:rsid w:val="00C42F3F"/>
    <w:rsid w:val="00C67D59"/>
    <w:rsid w:val="00C725CD"/>
    <w:rsid w:val="00C91B01"/>
    <w:rsid w:val="00CA310B"/>
    <w:rsid w:val="00CA7B75"/>
    <w:rsid w:val="00CD1362"/>
    <w:rsid w:val="00CD5AC7"/>
    <w:rsid w:val="00CE280C"/>
    <w:rsid w:val="00CF01D7"/>
    <w:rsid w:val="00CF0A51"/>
    <w:rsid w:val="00D156AC"/>
    <w:rsid w:val="00D23090"/>
    <w:rsid w:val="00D23141"/>
    <w:rsid w:val="00D23C30"/>
    <w:rsid w:val="00D271B2"/>
    <w:rsid w:val="00D30FF3"/>
    <w:rsid w:val="00D42D21"/>
    <w:rsid w:val="00D45E83"/>
    <w:rsid w:val="00D50E96"/>
    <w:rsid w:val="00D53BF9"/>
    <w:rsid w:val="00D61C83"/>
    <w:rsid w:val="00D67992"/>
    <w:rsid w:val="00D74157"/>
    <w:rsid w:val="00D76852"/>
    <w:rsid w:val="00D86AEC"/>
    <w:rsid w:val="00D92C95"/>
    <w:rsid w:val="00DA191C"/>
    <w:rsid w:val="00DB1DDB"/>
    <w:rsid w:val="00DB66FD"/>
    <w:rsid w:val="00DB7D0F"/>
    <w:rsid w:val="00DC2DDA"/>
    <w:rsid w:val="00DC3EFD"/>
    <w:rsid w:val="00DD5125"/>
    <w:rsid w:val="00DE1506"/>
    <w:rsid w:val="00DE5CF3"/>
    <w:rsid w:val="00DF2358"/>
    <w:rsid w:val="00DF73C6"/>
    <w:rsid w:val="00DF77F6"/>
    <w:rsid w:val="00E00CAF"/>
    <w:rsid w:val="00E1398E"/>
    <w:rsid w:val="00E2130C"/>
    <w:rsid w:val="00E2310B"/>
    <w:rsid w:val="00E274CF"/>
    <w:rsid w:val="00E36124"/>
    <w:rsid w:val="00E47203"/>
    <w:rsid w:val="00E5360E"/>
    <w:rsid w:val="00E567BF"/>
    <w:rsid w:val="00E610F2"/>
    <w:rsid w:val="00E66451"/>
    <w:rsid w:val="00E82F1B"/>
    <w:rsid w:val="00E85A16"/>
    <w:rsid w:val="00E86DF6"/>
    <w:rsid w:val="00E90EDC"/>
    <w:rsid w:val="00EA2B05"/>
    <w:rsid w:val="00EA439E"/>
    <w:rsid w:val="00EB77B5"/>
    <w:rsid w:val="00EC6C74"/>
    <w:rsid w:val="00ED689D"/>
    <w:rsid w:val="00EE331A"/>
    <w:rsid w:val="00EE57FB"/>
    <w:rsid w:val="00EF4185"/>
    <w:rsid w:val="00EF5D9E"/>
    <w:rsid w:val="00F0014B"/>
    <w:rsid w:val="00F02DB7"/>
    <w:rsid w:val="00F06892"/>
    <w:rsid w:val="00F11789"/>
    <w:rsid w:val="00F11826"/>
    <w:rsid w:val="00F12558"/>
    <w:rsid w:val="00F15834"/>
    <w:rsid w:val="00F15AE7"/>
    <w:rsid w:val="00F20B52"/>
    <w:rsid w:val="00F432D6"/>
    <w:rsid w:val="00F44ED4"/>
    <w:rsid w:val="00F53CCB"/>
    <w:rsid w:val="00F5593E"/>
    <w:rsid w:val="00F635E0"/>
    <w:rsid w:val="00F63EDB"/>
    <w:rsid w:val="00F71F41"/>
    <w:rsid w:val="00F76780"/>
    <w:rsid w:val="00F77419"/>
    <w:rsid w:val="00F77BB3"/>
    <w:rsid w:val="00F868E1"/>
    <w:rsid w:val="00F94A15"/>
    <w:rsid w:val="00F96B7D"/>
    <w:rsid w:val="00FA20FF"/>
    <w:rsid w:val="00FA71B1"/>
    <w:rsid w:val="00FB3599"/>
    <w:rsid w:val="00FB51BF"/>
    <w:rsid w:val="00FC0981"/>
    <w:rsid w:val="00FC2F91"/>
    <w:rsid w:val="00FD15F1"/>
    <w:rsid w:val="00FD1FFA"/>
    <w:rsid w:val="00FD3DA2"/>
    <w:rsid w:val="00FE1529"/>
    <w:rsid w:val="00FE16AF"/>
    <w:rsid w:val="00FF0644"/>
    <w:rsid w:val="00FF1E8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08B0B6B5-D4E7-44F0-A053-75ACC0BBA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16AB"/>
    <w:pPr>
      <w:suppressAutoHyphens/>
      <w:jc w:val="both"/>
    </w:pPr>
    <w:rPr>
      <w:sz w:val="26"/>
      <w:szCs w:val="26"/>
      <w:lang w:eastAsia="zh-CN"/>
    </w:rPr>
  </w:style>
  <w:style w:type="paragraph" w:styleId="1">
    <w:name w:val="heading 1"/>
    <w:basedOn w:val="a"/>
    <w:next w:val="a"/>
    <w:qFormat/>
    <w:rsid w:val="00AD16AB"/>
    <w:pPr>
      <w:keepNext/>
      <w:tabs>
        <w:tab w:val="num" w:pos="432"/>
      </w:tabs>
      <w:spacing w:line="264" w:lineRule="auto"/>
      <w:ind w:left="432" w:hanging="432"/>
      <w:jc w:val="center"/>
      <w:outlineLvl w:val="0"/>
    </w:pPr>
    <w:rPr>
      <w:b/>
      <w:bCs/>
      <w:smallCaps/>
    </w:rPr>
  </w:style>
  <w:style w:type="paragraph" w:styleId="2">
    <w:name w:val="heading 2"/>
    <w:basedOn w:val="a"/>
    <w:next w:val="a"/>
    <w:link w:val="20"/>
    <w:qFormat/>
    <w:rsid w:val="005C5F38"/>
    <w:pPr>
      <w:keepNext/>
      <w:tabs>
        <w:tab w:val="num" w:pos="576"/>
      </w:tabs>
      <w:overflowPunct w:val="0"/>
      <w:autoSpaceDE w:val="0"/>
      <w:ind w:left="576" w:hanging="576"/>
      <w:jc w:val="left"/>
      <w:outlineLvl w:val="1"/>
    </w:pPr>
    <w:rPr>
      <w:b/>
      <w:sz w:val="24"/>
      <w:szCs w:val="20"/>
    </w:rPr>
  </w:style>
  <w:style w:type="paragraph" w:styleId="3">
    <w:name w:val="heading 3"/>
    <w:basedOn w:val="a"/>
    <w:next w:val="a"/>
    <w:qFormat/>
    <w:rsid w:val="00AD16AB"/>
    <w:pPr>
      <w:keepNext/>
      <w:tabs>
        <w:tab w:val="num" w:pos="720"/>
      </w:tabs>
      <w:spacing w:before="240" w:after="60"/>
      <w:ind w:left="720" w:hanging="720"/>
      <w:outlineLvl w:val="2"/>
    </w:pPr>
    <w:rPr>
      <w:rFonts w:ascii="Arial" w:hAnsi="Arial" w:cs="Arial"/>
      <w:b/>
      <w:bCs/>
    </w:rPr>
  </w:style>
  <w:style w:type="paragraph" w:styleId="5">
    <w:name w:val="heading 5"/>
    <w:basedOn w:val="a"/>
    <w:next w:val="a"/>
    <w:link w:val="50"/>
    <w:qFormat/>
    <w:rsid w:val="005C5F38"/>
    <w:pPr>
      <w:keepNext/>
      <w:tabs>
        <w:tab w:val="num" w:pos="1008"/>
      </w:tabs>
      <w:overflowPunct w:val="0"/>
      <w:autoSpaceDE w:val="0"/>
      <w:ind w:left="1008" w:hanging="1008"/>
      <w:outlineLvl w:val="4"/>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D16AB"/>
  </w:style>
  <w:style w:type="character" w:customStyle="1" w:styleId="WW8Num2z0">
    <w:name w:val="WW8Num2z0"/>
    <w:rsid w:val="00AD16AB"/>
    <w:rPr>
      <w:rFonts w:ascii="Symbol" w:hAnsi="Symbol" w:cs="Times New Roman" w:hint="default"/>
    </w:rPr>
  </w:style>
  <w:style w:type="character" w:customStyle="1" w:styleId="WW8Num2z1">
    <w:name w:val="WW8Num2z1"/>
    <w:rsid w:val="00AD16AB"/>
    <w:rPr>
      <w:rFonts w:ascii="Courier New" w:hAnsi="Courier New" w:cs="Courier New" w:hint="default"/>
    </w:rPr>
  </w:style>
  <w:style w:type="character" w:customStyle="1" w:styleId="WW8Num2z2">
    <w:name w:val="WW8Num2z2"/>
    <w:rsid w:val="00AD16AB"/>
    <w:rPr>
      <w:rFonts w:ascii="Wingdings" w:hAnsi="Wingdings" w:cs="Times New Roman" w:hint="default"/>
    </w:rPr>
  </w:style>
  <w:style w:type="character" w:customStyle="1" w:styleId="WW8Num3z0">
    <w:name w:val="WW8Num3z0"/>
    <w:rsid w:val="00AD16AB"/>
    <w:rPr>
      <w:rFonts w:hint="default"/>
    </w:rPr>
  </w:style>
  <w:style w:type="character" w:customStyle="1" w:styleId="WW8Num4z0">
    <w:name w:val="WW8Num4z0"/>
    <w:rsid w:val="00AD16AB"/>
    <w:rPr>
      <w:rFonts w:hint="default"/>
    </w:rPr>
  </w:style>
  <w:style w:type="character" w:customStyle="1" w:styleId="WW8Num4z1">
    <w:name w:val="WW8Num4z1"/>
    <w:rsid w:val="00AD16AB"/>
  </w:style>
  <w:style w:type="character" w:customStyle="1" w:styleId="WW8Num4z2">
    <w:name w:val="WW8Num4z2"/>
    <w:rsid w:val="00AD16AB"/>
  </w:style>
  <w:style w:type="character" w:customStyle="1" w:styleId="WW8Num4z3">
    <w:name w:val="WW8Num4z3"/>
    <w:rsid w:val="00AD16AB"/>
  </w:style>
  <w:style w:type="character" w:customStyle="1" w:styleId="WW8Num4z4">
    <w:name w:val="WW8Num4z4"/>
    <w:rsid w:val="00AD16AB"/>
  </w:style>
  <w:style w:type="character" w:customStyle="1" w:styleId="WW8Num4z5">
    <w:name w:val="WW8Num4z5"/>
    <w:rsid w:val="00AD16AB"/>
  </w:style>
  <w:style w:type="character" w:customStyle="1" w:styleId="WW8Num4z6">
    <w:name w:val="WW8Num4z6"/>
    <w:rsid w:val="00AD16AB"/>
  </w:style>
  <w:style w:type="character" w:customStyle="1" w:styleId="WW8Num4z7">
    <w:name w:val="WW8Num4z7"/>
    <w:rsid w:val="00AD16AB"/>
  </w:style>
  <w:style w:type="character" w:customStyle="1" w:styleId="WW8Num4z8">
    <w:name w:val="WW8Num4z8"/>
    <w:rsid w:val="00AD16AB"/>
  </w:style>
  <w:style w:type="character" w:customStyle="1" w:styleId="WW8Num5z0">
    <w:name w:val="WW8Num5z0"/>
    <w:rsid w:val="00AD16AB"/>
    <w:rPr>
      <w:rFonts w:hint="default"/>
    </w:rPr>
  </w:style>
  <w:style w:type="character" w:customStyle="1" w:styleId="WW8Num5z1">
    <w:name w:val="WW8Num5z1"/>
    <w:rsid w:val="00AD16AB"/>
    <w:rPr>
      <w:rFonts w:ascii="Courier New" w:hAnsi="Courier New" w:cs="Courier New" w:hint="default"/>
    </w:rPr>
  </w:style>
  <w:style w:type="character" w:customStyle="1" w:styleId="WW8Num5z2">
    <w:name w:val="WW8Num5z2"/>
    <w:rsid w:val="00AD16AB"/>
    <w:rPr>
      <w:rFonts w:ascii="Wingdings" w:hAnsi="Wingdings" w:cs="Times New Roman" w:hint="default"/>
    </w:rPr>
  </w:style>
  <w:style w:type="character" w:customStyle="1" w:styleId="WW8Num5z3">
    <w:name w:val="WW8Num5z3"/>
    <w:rsid w:val="00AD16AB"/>
    <w:rPr>
      <w:rFonts w:ascii="Symbol" w:hAnsi="Symbol" w:cs="Times New Roman" w:hint="default"/>
    </w:rPr>
  </w:style>
  <w:style w:type="character" w:customStyle="1" w:styleId="WW8Num6z0">
    <w:name w:val="WW8Num6z0"/>
    <w:rsid w:val="00AD16AB"/>
    <w:rPr>
      <w:rFonts w:hint="default"/>
    </w:rPr>
  </w:style>
  <w:style w:type="character" w:customStyle="1" w:styleId="WW8Num6z1">
    <w:name w:val="WW8Num6z1"/>
    <w:rsid w:val="00AD16AB"/>
  </w:style>
  <w:style w:type="character" w:customStyle="1" w:styleId="WW8Num6z2">
    <w:name w:val="WW8Num6z2"/>
    <w:rsid w:val="00AD16AB"/>
  </w:style>
  <w:style w:type="character" w:customStyle="1" w:styleId="WW8Num6z3">
    <w:name w:val="WW8Num6z3"/>
    <w:rsid w:val="00AD16AB"/>
  </w:style>
  <w:style w:type="character" w:customStyle="1" w:styleId="WW8Num6z4">
    <w:name w:val="WW8Num6z4"/>
    <w:rsid w:val="00AD16AB"/>
  </w:style>
  <w:style w:type="character" w:customStyle="1" w:styleId="WW8Num6z5">
    <w:name w:val="WW8Num6z5"/>
    <w:rsid w:val="00AD16AB"/>
  </w:style>
  <w:style w:type="character" w:customStyle="1" w:styleId="WW8Num6z6">
    <w:name w:val="WW8Num6z6"/>
    <w:rsid w:val="00AD16AB"/>
  </w:style>
  <w:style w:type="character" w:customStyle="1" w:styleId="WW8Num6z7">
    <w:name w:val="WW8Num6z7"/>
    <w:rsid w:val="00AD16AB"/>
  </w:style>
  <w:style w:type="character" w:customStyle="1" w:styleId="WW8Num6z8">
    <w:name w:val="WW8Num6z8"/>
    <w:rsid w:val="00AD16AB"/>
  </w:style>
  <w:style w:type="character" w:customStyle="1" w:styleId="WW8Num7z0">
    <w:name w:val="WW8Num7z0"/>
    <w:rsid w:val="00AD16AB"/>
    <w:rPr>
      <w:rFonts w:hint="default"/>
    </w:rPr>
  </w:style>
  <w:style w:type="character" w:customStyle="1" w:styleId="WW8Num7z1">
    <w:name w:val="WW8Num7z1"/>
    <w:rsid w:val="00AD16AB"/>
  </w:style>
  <w:style w:type="character" w:customStyle="1" w:styleId="WW8Num7z2">
    <w:name w:val="WW8Num7z2"/>
    <w:rsid w:val="00AD16AB"/>
  </w:style>
  <w:style w:type="character" w:customStyle="1" w:styleId="WW8Num7z3">
    <w:name w:val="WW8Num7z3"/>
    <w:rsid w:val="00AD16AB"/>
  </w:style>
  <w:style w:type="character" w:customStyle="1" w:styleId="WW8Num7z4">
    <w:name w:val="WW8Num7z4"/>
    <w:rsid w:val="00AD16AB"/>
  </w:style>
  <w:style w:type="character" w:customStyle="1" w:styleId="WW8Num7z5">
    <w:name w:val="WW8Num7z5"/>
    <w:rsid w:val="00AD16AB"/>
  </w:style>
  <w:style w:type="character" w:customStyle="1" w:styleId="WW8Num7z6">
    <w:name w:val="WW8Num7z6"/>
    <w:rsid w:val="00AD16AB"/>
  </w:style>
  <w:style w:type="character" w:customStyle="1" w:styleId="WW8Num7z7">
    <w:name w:val="WW8Num7z7"/>
    <w:rsid w:val="00AD16AB"/>
  </w:style>
  <w:style w:type="character" w:customStyle="1" w:styleId="WW8Num7z8">
    <w:name w:val="WW8Num7z8"/>
    <w:rsid w:val="00AD16AB"/>
  </w:style>
  <w:style w:type="character" w:customStyle="1" w:styleId="WW8Num8z0">
    <w:name w:val="WW8Num8z0"/>
    <w:rsid w:val="00AD16AB"/>
  </w:style>
  <w:style w:type="character" w:customStyle="1" w:styleId="WW8Num8z1">
    <w:name w:val="WW8Num8z1"/>
    <w:rsid w:val="00AD16AB"/>
  </w:style>
  <w:style w:type="character" w:customStyle="1" w:styleId="WW8Num8z2">
    <w:name w:val="WW8Num8z2"/>
    <w:rsid w:val="00AD16AB"/>
  </w:style>
  <w:style w:type="character" w:customStyle="1" w:styleId="WW8Num8z3">
    <w:name w:val="WW8Num8z3"/>
    <w:rsid w:val="00AD16AB"/>
  </w:style>
  <w:style w:type="character" w:customStyle="1" w:styleId="WW8Num8z4">
    <w:name w:val="WW8Num8z4"/>
    <w:rsid w:val="00AD16AB"/>
  </w:style>
  <w:style w:type="character" w:customStyle="1" w:styleId="WW8Num8z5">
    <w:name w:val="WW8Num8z5"/>
    <w:rsid w:val="00AD16AB"/>
  </w:style>
  <w:style w:type="character" w:customStyle="1" w:styleId="WW8Num8z6">
    <w:name w:val="WW8Num8z6"/>
    <w:rsid w:val="00AD16AB"/>
  </w:style>
  <w:style w:type="character" w:customStyle="1" w:styleId="WW8Num8z7">
    <w:name w:val="WW8Num8z7"/>
    <w:rsid w:val="00AD16AB"/>
  </w:style>
  <w:style w:type="character" w:customStyle="1" w:styleId="WW8Num8z8">
    <w:name w:val="WW8Num8z8"/>
    <w:rsid w:val="00AD16AB"/>
  </w:style>
  <w:style w:type="character" w:customStyle="1" w:styleId="WW8Num9z0">
    <w:name w:val="WW8Num9z0"/>
    <w:rsid w:val="00AD16AB"/>
    <w:rPr>
      <w:rFonts w:hint="default"/>
    </w:rPr>
  </w:style>
  <w:style w:type="character" w:customStyle="1" w:styleId="WW8Num10z0">
    <w:name w:val="WW8Num10z0"/>
    <w:rsid w:val="00AD16AB"/>
    <w:rPr>
      <w:rFonts w:ascii="Times New Roman" w:hAnsi="Times New Roman" w:cs="Times New Roman" w:hint="default"/>
      <w:b w:val="0"/>
      <w:i w:val="0"/>
      <w:sz w:val="26"/>
      <w:szCs w:val="26"/>
      <w:u w:val="none"/>
    </w:rPr>
  </w:style>
  <w:style w:type="character" w:customStyle="1" w:styleId="WW8Num11z0">
    <w:name w:val="WW8Num11z0"/>
    <w:rsid w:val="00AD16AB"/>
  </w:style>
  <w:style w:type="character" w:customStyle="1" w:styleId="WW8Num11z1">
    <w:name w:val="WW8Num11z1"/>
    <w:rsid w:val="00AD16AB"/>
  </w:style>
  <w:style w:type="character" w:customStyle="1" w:styleId="WW8Num11z2">
    <w:name w:val="WW8Num11z2"/>
    <w:rsid w:val="00AD16AB"/>
  </w:style>
  <w:style w:type="character" w:customStyle="1" w:styleId="WW8Num11z3">
    <w:name w:val="WW8Num11z3"/>
    <w:rsid w:val="00AD16AB"/>
  </w:style>
  <w:style w:type="character" w:customStyle="1" w:styleId="WW8Num11z4">
    <w:name w:val="WW8Num11z4"/>
    <w:rsid w:val="00AD16AB"/>
  </w:style>
  <w:style w:type="character" w:customStyle="1" w:styleId="WW8Num11z5">
    <w:name w:val="WW8Num11z5"/>
    <w:rsid w:val="00AD16AB"/>
  </w:style>
  <w:style w:type="character" w:customStyle="1" w:styleId="WW8Num11z6">
    <w:name w:val="WW8Num11z6"/>
    <w:rsid w:val="00AD16AB"/>
  </w:style>
  <w:style w:type="character" w:customStyle="1" w:styleId="WW8Num11z7">
    <w:name w:val="WW8Num11z7"/>
    <w:rsid w:val="00AD16AB"/>
  </w:style>
  <w:style w:type="character" w:customStyle="1" w:styleId="WW8Num11z8">
    <w:name w:val="WW8Num11z8"/>
    <w:rsid w:val="00AD16AB"/>
  </w:style>
  <w:style w:type="character" w:customStyle="1" w:styleId="WW8Num12z0">
    <w:name w:val="WW8Num12z0"/>
    <w:rsid w:val="00AD16AB"/>
    <w:rPr>
      <w:rFonts w:hint="default"/>
    </w:rPr>
  </w:style>
  <w:style w:type="character" w:customStyle="1" w:styleId="WW8Num13z0">
    <w:name w:val="WW8Num13z0"/>
    <w:rsid w:val="00AD16AB"/>
    <w:rPr>
      <w:rFonts w:ascii="Times New Roman" w:hAnsi="Times New Roman" w:cs="Times New Roman" w:hint="default"/>
      <w:b w:val="0"/>
      <w:i w:val="0"/>
      <w:sz w:val="26"/>
      <w:szCs w:val="26"/>
      <w:u w:val="none"/>
    </w:rPr>
  </w:style>
  <w:style w:type="character" w:customStyle="1" w:styleId="WW8Num14z0">
    <w:name w:val="WW8Num14z0"/>
    <w:rsid w:val="00AD16AB"/>
    <w:rPr>
      <w:rFonts w:hint="default"/>
    </w:rPr>
  </w:style>
  <w:style w:type="character" w:customStyle="1" w:styleId="WW8Num14z1">
    <w:name w:val="WW8Num14z1"/>
    <w:rsid w:val="00AD16AB"/>
  </w:style>
  <w:style w:type="character" w:customStyle="1" w:styleId="WW8Num14z2">
    <w:name w:val="WW8Num14z2"/>
    <w:rsid w:val="00AD16AB"/>
  </w:style>
  <w:style w:type="character" w:customStyle="1" w:styleId="WW8Num14z3">
    <w:name w:val="WW8Num14z3"/>
    <w:rsid w:val="00AD16AB"/>
  </w:style>
  <w:style w:type="character" w:customStyle="1" w:styleId="WW8Num14z4">
    <w:name w:val="WW8Num14z4"/>
    <w:rsid w:val="00AD16AB"/>
  </w:style>
  <w:style w:type="character" w:customStyle="1" w:styleId="WW8Num14z5">
    <w:name w:val="WW8Num14z5"/>
    <w:rsid w:val="00AD16AB"/>
  </w:style>
  <w:style w:type="character" w:customStyle="1" w:styleId="WW8Num14z6">
    <w:name w:val="WW8Num14z6"/>
    <w:rsid w:val="00AD16AB"/>
  </w:style>
  <w:style w:type="character" w:customStyle="1" w:styleId="WW8Num14z7">
    <w:name w:val="WW8Num14z7"/>
    <w:rsid w:val="00AD16AB"/>
  </w:style>
  <w:style w:type="character" w:customStyle="1" w:styleId="WW8Num14z8">
    <w:name w:val="WW8Num14z8"/>
    <w:rsid w:val="00AD16AB"/>
  </w:style>
  <w:style w:type="character" w:customStyle="1" w:styleId="WW8Num15z0">
    <w:name w:val="WW8Num15z0"/>
    <w:rsid w:val="00AD16AB"/>
    <w:rPr>
      <w:rFonts w:hint="default"/>
    </w:rPr>
  </w:style>
  <w:style w:type="character" w:customStyle="1" w:styleId="WW8Num16z0">
    <w:name w:val="WW8Num16z0"/>
    <w:rsid w:val="00AD16AB"/>
    <w:rPr>
      <w:rFonts w:hint="default"/>
    </w:rPr>
  </w:style>
  <w:style w:type="character" w:customStyle="1" w:styleId="WW8Num16z1">
    <w:name w:val="WW8Num16z1"/>
    <w:rsid w:val="00AD16AB"/>
  </w:style>
  <w:style w:type="character" w:customStyle="1" w:styleId="WW8Num16z2">
    <w:name w:val="WW8Num16z2"/>
    <w:rsid w:val="00AD16AB"/>
  </w:style>
  <w:style w:type="character" w:customStyle="1" w:styleId="WW8Num16z3">
    <w:name w:val="WW8Num16z3"/>
    <w:rsid w:val="00AD16AB"/>
  </w:style>
  <w:style w:type="character" w:customStyle="1" w:styleId="WW8Num16z4">
    <w:name w:val="WW8Num16z4"/>
    <w:rsid w:val="00AD16AB"/>
  </w:style>
  <w:style w:type="character" w:customStyle="1" w:styleId="WW8Num16z5">
    <w:name w:val="WW8Num16z5"/>
    <w:rsid w:val="00AD16AB"/>
  </w:style>
  <w:style w:type="character" w:customStyle="1" w:styleId="WW8Num16z6">
    <w:name w:val="WW8Num16z6"/>
    <w:rsid w:val="00AD16AB"/>
  </w:style>
  <w:style w:type="character" w:customStyle="1" w:styleId="WW8Num16z7">
    <w:name w:val="WW8Num16z7"/>
    <w:rsid w:val="00AD16AB"/>
  </w:style>
  <w:style w:type="character" w:customStyle="1" w:styleId="WW8Num16z8">
    <w:name w:val="WW8Num16z8"/>
    <w:rsid w:val="00AD16AB"/>
  </w:style>
  <w:style w:type="character" w:customStyle="1" w:styleId="WW8Num17z0">
    <w:name w:val="WW8Num17z0"/>
    <w:rsid w:val="00AD16AB"/>
    <w:rPr>
      <w:rFonts w:ascii="Times New Roman" w:hAnsi="Times New Roman" w:cs="Times New Roman" w:hint="default"/>
      <w:b w:val="0"/>
      <w:i w:val="0"/>
      <w:sz w:val="26"/>
      <w:szCs w:val="26"/>
      <w:u w:val="none"/>
    </w:rPr>
  </w:style>
  <w:style w:type="character" w:customStyle="1" w:styleId="WW8Num18z0">
    <w:name w:val="WW8Num18z0"/>
    <w:rsid w:val="00AD16AB"/>
    <w:rPr>
      <w:rFonts w:ascii="Times New Roman" w:hAnsi="Times New Roman" w:cs="Times New Roman" w:hint="default"/>
      <w:b w:val="0"/>
      <w:i w:val="0"/>
      <w:sz w:val="26"/>
      <w:szCs w:val="26"/>
      <w:u w:val="none"/>
    </w:rPr>
  </w:style>
  <w:style w:type="character" w:customStyle="1" w:styleId="WW8Num19z0">
    <w:name w:val="WW8Num19z0"/>
    <w:rsid w:val="00AD16AB"/>
    <w:rPr>
      <w:rFonts w:ascii="Times New Roman" w:eastAsia="Times New Roman" w:hAnsi="Times New Roman" w:cs="Times New Roman" w:hint="default"/>
    </w:rPr>
  </w:style>
  <w:style w:type="character" w:customStyle="1" w:styleId="WW8Num19z1">
    <w:name w:val="WW8Num19z1"/>
    <w:rsid w:val="00AD16AB"/>
    <w:rPr>
      <w:rFonts w:ascii="Courier New" w:hAnsi="Courier New" w:cs="Courier New" w:hint="default"/>
    </w:rPr>
  </w:style>
  <w:style w:type="character" w:customStyle="1" w:styleId="WW8Num19z2">
    <w:name w:val="WW8Num19z2"/>
    <w:rsid w:val="00AD16AB"/>
    <w:rPr>
      <w:rFonts w:ascii="Wingdings" w:hAnsi="Wingdings" w:cs="Wingdings" w:hint="default"/>
    </w:rPr>
  </w:style>
  <w:style w:type="character" w:customStyle="1" w:styleId="WW8Num19z3">
    <w:name w:val="WW8Num19z3"/>
    <w:rsid w:val="00AD16AB"/>
    <w:rPr>
      <w:rFonts w:ascii="Symbol" w:hAnsi="Symbol" w:cs="Symbol" w:hint="default"/>
    </w:rPr>
  </w:style>
  <w:style w:type="character" w:customStyle="1" w:styleId="WW8Num20z0">
    <w:name w:val="WW8Num20z0"/>
    <w:rsid w:val="00AD16AB"/>
    <w:rPr>
      <w:rFonts w:ascii="Times New Roman" w:hAnsi="Times New Roman" w:cs="Times New Roman" w:hint="default"/>
      <w:b w:val="0"/>
      <w:i w:val="0"/>
      <w:sz w:val="26"/>
      <w:szCs w:val="26"/>
      <w:u w:val="none"/>
    </w:rPr>
  </w:style>
  <w:style w:type="character" w:customStyle="1" w:styleId="WW8Num21z0">
    <w:name w:val="WW8Num21z0"/>
    <w:rsid w:val="00AD16AB"/>
  </w:style>
  <w:style w:type="character" w:customStyle="1" w:styleId="WW8Num22z0">
    <w:name w:val="WW8Num22z0"/>
    <w:rsid w:val="00AD16AB"/>
  </w:style>
  <w:style w:type="character" w:customStyle="1" w:styleId="WW8Num22z1">
    <w:name w:val="WW8Num22z1"/>
    <w:rsid w:val="00AD16AB"/>
  </w:style>
  <w:style w:type="character" w:customStyle="1" w:styleId="WW8Num22z2">
    <w:name w:val="WW8Num22z2"/>
    <w:rsid w:val="00AD16AB"/>
  </w:style>
  <w:style w:type="character" w:customStyle="1" w:styleId="WW8Num22z3">
    <w:name w:val="WW8Num22z3"/>
    <w:rsid w:val="00AD16AB"/>
  </w:style>
  <w:style w:type="character" w:customStyle="1" w:styleId="WW8Num22z4">
    <w:name w:val="WW8Num22z4"/>
    <w:rsid w:val="00AD16AB"/>
  </w:style>
  <w:style w:type="character" w:customStyle="1" w:styleId="WW8Num22z5">
    <w:name w:val="WW8Num22z5"/>
    <w:rsid w:val="00AD16AB"/>
  </w:style>
  <w:style w:type="character" w:customStyle="1" w:styleId="WW8Num22z6">
    <w:name w:val="WW8Num22z6"/>
    <w:rsid w:val="00AD16AB"/>
  </w:style>
  <w:style w:type="character" w:customStyle="1" w:styleId="WW8Num22z7">
    <w:name w:val="WW8Num22z7"/>
    <w:rsid w:val="00AD16AB"/>
  </w:style>
  <w:style w:type="character" w:customStyle="1" w:styleId="WW8Num22z8">
    <w:name w:val="WW8Num22z8"/>
    <w:rsid w:val="00AD16AB"/>
  </w:style>
  <w:style w:type="character" w:customStyle="1" w:styleId="WW8Num23z0">
    <w:name w:val="WW8Num23z0"/>
    <w:rsid w:val="00AD16AB"/>
    <w:rPr>
      <w:rFonts w:hint="default"/>
    </w:rPr>
  </w:style>
  <w:style w:type="character" w:customStyle="1" w:styleId="WW8Num24z0">
    <w:name w:val="WW8Num24z0"/>
    <w:rsid w:val="00AD16AB"/>
    <w:rPr>
      <w:rFonts w:hint="default"/>
    </w:rPr>
  </w:style>
  <w:style w:type="character" w:customStyle="1" w:styleId="WW8Num24z1">
    <w:name w:val="WW8Num24z1"/>
    <w:rsid w:val="00AD16AB"/>
  </w:style>
  <w:style w:type="character" w:customStyle="1" w:styleId="WW8Num24z2">
    <w:name w:val="WW8Num24z2"/>
    <w:rsid w:val="00AD16AB"/>
  </w:style>
  <w:style w:type="character" w:customStyle="1" w:styleId="WW8Num24z3">
    <w:name w:val="WW8Num24z3"/>
    <w:rsid w:val="00AD16AB"/>
  </w:style>
  <w:style w:type="character" w:customStyle="1" w:styleId="WW8Num24z4">
    <w:name w:val="WW8Num24z4"/>
    <w:rsid w:val="00AD16AB"/>
  </w:style>
  <w:style w:type="character" w:customStyle="1" w:styleId="WW8Num24z5">
    <w:name w:val="WW8Num24z5"/>
    <w:rsid w:val="00AD16AB"/>
  </w:style>
  <w:style w:type="character" w:customStyle="1" w:styleId="WW8Num24z6">
    <w:name w:val="WW8Num24z6"/>
    <w:rsid w:val="00AD16AB"/>
  </w:style>
  <w:style w:type="character" w:customStyle="1" w:styleId="WW8Num24z7">
    <w:name w:val="WW8Num24z7"/>
    <w:rsid w:val="00AD16AB"/>
  </w:style>
  <w:style w:type="character" w:customStyle="1" w:styleId="WW8Num24z8">
    <w:name w:val="WW8Num24z8"/>
    <w:rsid w:val="00AD16AB"/>
  </w:style>
  <w:style w:type="character" w:customStyle="1" w:styleId="WW8Num25z0">
    <w:name w:val="WW8Num25z0"/>
    <w:rsid w:val="00AD16AB"/>
    <w:rPr>
      <w:rFonts w:ascii="Times New Roman" w:eastAsia="Times New Roman" w:hAnsi="Times New Roman" w:cs="Times New Roman" w:hint="default"/>
    </w:rPr>
  </w:style>
  <w:style w:type="character" w:customStyle="1" w:styleId="WW8Num25z1">
    <w:name w:val="WW8Num25z1"/>
    <w:rsid w:val="00AD16AB"/>
    <w:rPr>
      <w:rFonts w:ascii="Courier New" w:hAnsi="Courier New" w:cs="Courier New" w:hint="default"/>
    </w:rPr>
  </w:style>
  <w:style w:type="character" w:customStyle="1" w:styleId="WW8Num25z2">
    <w:name w:val="WW8Num25z2"/>
    <w:rsid w:val="00AD16AB"/>
    <w:rPr>
      <w:rFonts w:ascii="Wingdings" w:hAnsi="Wingdings" w:cs="Wingdings" w:hint="default"/>
    </w:rPr>
  </w:style>
  <w:style w:type="character" w:customStyle="1" w:styleId="WW8Num25z3">
    <w:name w:val="WW8Num25z3"/>
    <w:rsid w:val="00AD16AB"/>
    <w:rPr>
      <w:rFonts w:ascii="Symbol" w:hAnsi="Symbol" w:cs="Symbol" w:hint="default"/>
    </w:rPr>
  </w:style>
  <w:style w:type="character" w:customStyle="1" w:styleId="WW8Num26z0">
    <w:name w:val="WW8Num26z0"/>
    <w:rsid w:val="00AD16AB"/>
    <w:rPr>
      <w:rFonts w:hint="default"/>
    </w:rPr>
  </w:style>
  <w:style w:type="character" w:customStyle="1" w:styleId="WW8Num27z0">
    <w:name w:val="WW8Num27z0"/>
    <w:rsid w:val="00AD16AB"/>
  </w:style>
  <w:style w:type="character" w:customStyle="1" w:styleId="WW8Num28z0">
    <w:name w:val="WW8Num28z0"/>
    <w:rsid w:val="00AD16AB"/>
    <w:rPr>
      <w:rFonts w:ascii="Times New Roman" w:hAnsi="Times New Roman" w:cs="Times New Roman" w:hint="default"/>
      <w:b w:val="0"/>
      <w:i w:val="0"/>
      <w:sz w:val="26"/>
      <w:szCs w:val="26"/>
      <w:u w:val="none"/>
    </w:rPr>
  </w:style>
  <w:style w:type="character" w:customStyle="1" w:styleId="WW8Num29z0">
    <w:name w:val="WW8Num29z0"/>
    <w:rsid w:val="00AD16AB"/>
    <w:rPr>
      <w:rFonts w:hint="default"/>
    </w:rPr>
  </w:style>
  <w:style w:type="character" w:customStyle="1" w:styleId="WW8Num29z1">
    <w:name w:val="WW8Num29z1"/>
    <w:rsid w:val="00AD16AB"/>
  </w:style>
  <w:style w:type="character" w:customStyle="1" w:styleId="WW8Num29z2">
    <w:name w:val="WW8Num29z2"/>
    <w:rsid w:val="00AD16AB"/>
  </w:style>
  <w:style w:type="character" w:customStyle="1" w:styleId="WW8Num29z3">
    <w:name w:val="WW8Num29z3"/>
    <w:rsid w:val="00AD16AB"/>
  </w:style>
  <w:style w:type="character" w:customStyle="1" w:styleId="WW8Num29z4">
    <w:name w:val="WW8Num29z4"/>
    <w:rsid w:val="00AD16AB"/>
  </w:style>
  <w:style w:type="character" w:customStyle="1" w:styleId="WW8Num29z5">
    <w:name w:val="WW8Num29z5"/>
    <w:rsid w:val="00AD16AB"/>
  </w:style>
  <w:style w:type="character" w:customStyle="1" w:styleId="WW8Num29z6">
    <w:name w:val="WW8Num29z6"/>
    <w:rsid w:val="00AD16AB"/>
  </w:style>
  <w:style w:type="character" w:customStyle="1" w:styleId="WW8Num29z7">
    <w:name w:val="WW8Num29z7"/>
    <w:rsid w:val="00AD16AB"/>
  </w:style>
  <w:style w:type="character" w:customStyle="1" w:styleId="WW8Num29z8">
    <w:name w:val="WW8Num29z8"/>
    <w:rsid w:val="00AD16AB"/>
  </w:style>
  <w:style w:type="character" w:customStyle="1" w:styleId="WW8Num30z0">
    <w:name w:val="WW8Num30z0"/>
    <w:rsid w:val="00AD16AB"/>
  </w:style>
  <w:style w:type="character" w:customStyle="1" w:styleId="WW8Num30z1">
    <w:name w:val="WW8Num30z1"/>
    <w:rsid w:val="00AD16AB"/>
  </w:style>
  <w:style w:type="character" w:customStyle="1" w:styleId="WW8Num30z2">
    <w:name w:val="WW8Num30z2"/>
    <w:rsid w:val="00AD16AB"/>
  </w:style>
  <w:style w:type="character" w:customStyle="1" w:styleId="WW8Num30z3">
    <w:name w:val="WW8Num30z3"/>
    <w:rsid w:val="00AD16AB"/>
  </w:style>
  <w:style w:type="character" w:customStyle="1" w:styleId="WW8Num30z4">
    <w:name w:val="WW8Num30z4"/>
    <w:rsid w:val="00AD16AB"/>
  </w:style>
  <w:style w:type="character" w:customStyle="1" w:styleId="WW8Num30z5">
    <w:name w:val="WW8Num30z5"/>
    <w:rsid w:val="00AD16AB"/>
  </w:style>
  <w:style w:type="character" w:customStyle="1" w:styleId="WW8Num30z6">
    <w:name w:val="WW8Num30z6"/>
    <w:rsid w:val="00AD16AB"/>
  </w:style>
  <w:style w:type="character" w:customStyle="1" w:styleId="WW8Num30z7">
    <w:name w:val="WW8Num30z7"/>
    <w:rsid w:val="00AD16AB"/>
  </w:style>
  <w:style w:type="character" w:customStyle="1" w:styleId="WW8Num30z8">
    <w:name w:val="WW8Num30z8"/>
    <w:rsid w:val="00AD16AB"/>
  </w:style>
  <w:style w:type="character" w:customStyle="1" w:styleId="WW8NumSt1z0">
    <w:name w:val="WW8NumSt1z0"/>
    <w:rsid w:val="00AD16AB"/>
    <w:rPr>
      <w:rFonts w:ascii="Wingdings" w:hAnsi="Wingdings" w:cs="Times New Roman" w:hint="default"/>
      <w:b w:val="0"/>
      <w:i w:val="0"/>
      <w:sz w:val="26"/>
      <w:szCs w:val="26"/>
      <w:u w:val="none"/>
    </w:rPr>
  </w:style>
  <w:style w:type="character" w:customStyle="1" w:styleId="WW8NumSt3z0">
    <w:name w:val="WW8NumSt3z0"/>
    <w:rsid w:val="00AD16AB"/>
    <w:rPr>
      <w:rFonts w:ascii="Times New Roman" w:hAnsi="Times New Roman" w:cs="Times New Roman" w:hint="default"/>
      <w:b w:val="0"/>
      <w:i w:val="0"/>
      <w:sz w:val="26"/>
      <w:szCs w:val="26"/>
      <w:u w:val="none"/>
    </w:rPr>
  </w:style>
  <w:style w:type="character" w:customStyle="1" w:styleId="WW8NumSt18z0">
    <w:name w:val="WW8NumSt18z0"/>
    <w:rsid w:val="00AD16AB"/>
    <w:rPr>
      <w:rFonts w:ascii="Times New Roman" w:hAnsi="Times New Roman" w:cs="Times New Roman" w:hint="default"/>
      <w:b w:val="0"/>
      <w:i w:val="0"/>
      <w:sz w:val="26"/>
      <w:szCs w:val="26"/>
      <w:u w:val="none"/>
    </w:rPr>
  </w:style>
  <w:style w:type="character" w:customStyle="1" w:styleId="10">
    <w:name w:val="Основной шрифт абзаца1"/>
    <w:rsid w:val="00AD16AB"/>
  </w:style>
  <w:style w:type="paragraph" w:styleId="a3">
    <w:name w:val="Title"/>
    <w:basedOn w:val="a"/>
    <w:next w:val="a4"/>
    <w:rsid w:val="00AD16AB"/>
    <w:pPr>
      <w:autoSpaceDE w:val="0"/>
      <w:spacing w:before="240" w:after="60" w:line="288" w:lineRule="auto"/>
      <w:jc w:val="center"/>
    </w:pPr>
    <w:rPr>
      <w:rFonts w:ascii="Pragmatica" w:hAnsi="Pragmatica" w:cs="Pragmatica"/>
      <w:b/>
      <w:bCs/>
      <w:kern w:val="1"/>
      <w:sz w:val="32"/>
      <w:szCs w:val="32"/>
    </w:rPr>
  </w:style>
  <w:style w:type="paragraph" w:styleId="a4">
    <w:name w:val="Body Text"/>
    <w:basedOn w:val="a"/>
    <w:rsid w:val="00AD16AB"/>
    <w:pPr>
      <w:autoSpaceDE w:val="0"/>
    </w:pPr>
    <w:rPr>
      <w:sz w:val="28"/>
      <w:szCs w:val="28"/>
    </w:rPr>
  </w:style>
  <w:style w:type="paragraph" w:styleId="a5">
    <w:name w:val="List"/>
    <w:basedOn w:val="a4"/>
    <w:rsid w:val="00AD16AB"/>
    <w:rPr>
      <w:rFonts w:cs="Mangal"/>
    </w:rPr>
  </w:style>
  <w:style w:type="paragraph" w:styleId="a6">
    <w:name w:val="caption"/>
    <w:basedOn w:val="a"/>
    <w:qFormat/>
    <w:rsid w:val="00AD16AB"/>
    <w:pPr>
      <w:suppressLineNumbers/>
      <w:spacing w:before="120" w:after="120"/>
    </w:pPr>
    <w:rPr>
      <w:rFonts w:cs="Mangal"/>
      <w:i/>
      <w:iCs/>
      <w:sz w:val="24"/>
      <w:szCs w:val="24"/>
    </w:rPr>
  </w:style>
  <w:style w:type="paragraph" w:customStyle="1" w:styleId="a7">
    <w:name w:val="Покажчик"/>
    <w:basedOn w:val="a"/>
    <w:rsid w:val="00AD16AB"/>
    <w:pPr>
      <w:suppressLineNumbers/>
    </w:pPr>
    <w:rPr>
      <w:rFonts w:cs="Mangal"/>
    </w:rPr>
  </w:style>
  <w:style w:type="paragraph" w:styleId="a8">
    <w:name w:val="header"/>
    <w:basedOn w:val="a"/>
    <w:link w:val="a9"/>
    <w:uiPriority w:val="99"/>
    <w:rsid w:val="00AD16AB"/>
    <w:pPr>
      <w:tabs>
        <w:tab w:val="center" w:pos="4153"/>
        <w:tab w:val="right" w:pos="8306"/>
      </w:tabs>
    </w:pPr>
  </w:style>
  <w:style w:type="paragraph" w:styleId="aa">
    <w:name w:val="footer"/>
    <w:basedOn w:val="a"/>
    <w:link w:val="ab"/>
    <w:uiPriority w:val="99"/>
    <w:rsid w:val="00AD16AB"/>
    <w:pPr>
      <w:tabs>
        <w:tab w:val="center" w:pos="4153"/>
        <w:tab w:val="right" w:pos="8306"/>
      </w:tabs>
    </w:pPr>
    <w:rPr>
      <w:lang w:val="x-none"/>
    </w:rPr>
  </w:style>
  <w:style w:type="paragraph" w:customStyle="1" w:styleId="31">
    <w:name w:val="Основной текст с отступом 31"/>
    <w:basedOn w:val="a"/>
    <w:rsid w:val="00AD16AB"/>
    <w:pPr>
      <w:autoSpaceDE w:val="0"/>
      <w:spacing w:line="240" w:lineRule="exact"/>
      <w:ind w:left="1560"/>
    </w:pPr>
  </w:style>
  <w:style w:type="paragraph" w:styleId="ac">
    <w:name w:val="Body Text Indent"/>
    <w:basedOn w:val="a"/>
    <w:rsid w:val="00AD16AB"/>
    <w:pPr>
      <w:autoSpaceDE w:val="0"/>
      <w:spacing w:line="288" w:lineRule="auto"/>
      <w:jc w:val="center"/>
    </w:pPr>
    <w:rPr>
      <w:b/>
      <w:bCs/>
    </w:rPr>
  </w:style>
  <w:style w:type="paragraph" w:customStyle="1" w:styleId="wfxRecipient">
    <w:name w:val="wfxRecipient"/>
    <w:basedOn w:val="a"/>
    <w:rsid w:val="00AD16AB"/>
    <w:pPr>
      <w:autoSpaceDE w:val="0"/>
      <w:spacing w:line="288" w:lineRule="auto"/>
    </w:pPr>
  </w:style>
  <w:style w:type="paragraph" w:customStyle="1" w:styleId="21">
    <w:name w:val="Основной текст с отступом 21"/>
    <w:basedOn w:val="a"/>
    <w:rsid w:val="00AD16AB"/>
    <w:pPr>
      <w:ind w:firstLine="567"/>
    </w:pPr>
  </w:style>
  <w:style w:type="paragraph" w:customStyle="1" w:styleId="ad">
    <w:name w:val="Знак Знак Знак Знак Знак Знак Знак Знак Знак Знак"/>
    <w:basedOn w:val="a"/>
    <w:rsid w:val="00AD16AB"/>
    <w:pPr>
      <w:jc w:val="left"/>
    </w:pPr>
    <w:rPr>
      <w:rFonts w:ascii="Verdana" w:hAnsi="Verdana" w:cs="Verdana"/>
      <w:sz w:val="20"/>
      <w:szCs w:val="20"/>
      <w:lang w:val="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w:basedOn w:val="a"/>
    <w:rsid w:val="00AD16AB"/>
    <w:pPr>
      <w:jc w:val="left"/>
    </w:pPr>
    <w:rPr>
      <w:rFonts w:ascii="Verdana" w:hAnsi="Verdana" w:cs="Verdana"/>
      <w:sz w:val="28"/>
      <w:szCs w:val="28"/>
      <w:lang w:val="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w:basedOn w:val="a"/>
    <w:rsid w:val="00AD16AB"/>
    <w:pPr>
      <w:jc w:val="left"/>
    </w:pPr>
    <w:rPr>
      <w:rFonts w:ascii="Verdana" w:hAnsi="Verdana" w:cs="Verdana"/>
      <w:sz w:val="28"/>
      <w:szCs w:val="28"/>
      <w:lang w:val="en-US"/>
    </w:rPr>
  </w:style>
  <w:style w:type="paragraph" w:styleId="ae">
    <w:name w:val="Balloon Text"/>
    <w:basedOn w:val="a"/>
    <w:rsid w:val="00AD16AB"/>
    <w:rPr>
      <w:rFonts w:ascii="Tahoma" w:hAnsi="Tahoma" w:cs="Tahoma"/>
      <w:sz w:val="16"/>
      <w:szCs w:val="16"/>
    </w:rPr>
  </w:style>
  <w:style w:type="paragraph" w:styleId="11">
    <w:name w:val="index 1"/>
    <w:basedOn w:val="a"/>
    <w:next w:val="a"/>
    <w:rsid w:val="00AD16AB"/>
    <w:pPr>
      <w:ind w:left="260" w:hanging="260"/>
    </w:pPr>
  </w:style>
  <w:style w:type="paragraph" w:styleId="af">
    <w:name w:val="index heading"/>
    <w:basedOn w:val="a"/>
    <w:next w:val="11"/>
    <w:rsid w:val="00AD16AB"/>
    <w:rPr>
      <w:rFonts w:ascii="Arial" w:hAnsi="Arial" w:cs="Arial"/>
      <w:b/>
      <w:szCs w:val="20"/>
    </w:rPr>
  </w:style>
  <w:style w:type="paragraph" w:customStyle="1" w:styleId="rvps2">
    <w:name w:val="rvps2"/>
    <w:basedOn w:val="a"/>
    <w:rsid w:val="00AD16AB"/>
    <w:pPr>
      <w:spacing w:before="280" w:after="280"/>
      <w:jc w:val="left"/>
    </w:pPr>
    <w:rPr>
      <w:sz w:val="24"/>
      <w:szCs w:val="24"/>
      <w:lang w:val="ru-RU"/>
    </w:rPr>
  </w:style>
  <w:style w:type="paragraph" w:customStyle="1" w:styleId="af0">
    <w:name w:val="Знак Знак Знак Знак Знак Знак Знак Знак Знак Знак"/>
    <w:basedOn w:val="a"/>
    <w:rsid w:val="00AD16AB"/>
    <w:pPr>
      <w:jc w:val="left"/>
    </w:pPr>
    <w:rPr>
      <w:rFonts w:ascii="Verdana" w:hAnsi="Verdana" w:cs="Verdana"/>
      <w:sz w:val="20"/>
      <w:szCs w:val="20"/>
      <w:lang w:val="en-US"/>
    </w:rPr>
  </w:style>
  <w:style w:type="paragraph" w:customStyle="1" w:styleId="210">
    <w:name w:val="Основной текст 21"/>
    <w:basedOn w:val="a"/>
    <w:rsid w:val="00AD16AB"/>
    <w:pPr>
      <w:spacing w:after="120" w:line="480" w:lineRule="auto"/>
    </w:pPr>
  </w:style>
  <w:style w:type="paragraph" w:customStyle="1" w:styleId="af1">
    <w:name w:val="Вміст таблиці"/>
    <w:basedOn w:val="a"/>
    <w:rsid w:val="00AD16AB"/>
    <w:pPr>
      <w:suppressLineNumbers/>
    </w:pPr>
  </w:style>
  <w:style w:type="paragraph" w:customStyle="1" w:styleId="af2">
    <w:name w:val="Заголовок таблиці"/>
    <w:basedOn w:val="af1"/>
    <w:rsid w:val="00AD16AB"/>
    <w:pPr>
      <w:jc w:val="center"/>
    </w:pPr>
    <w:rPr>
      <w:b/>
      <w:bCs/>
    </w:rPr>
  </w:style>
  <w:style w:type="paragraph" w:customStyle="1" w:styleId="af3">
    <w:name w:val="Знак"/>
    <w:basedOn w:val="a"/>
    <w:rsid w:val="005B4D6F"/>
    <w:pPr>
      <w:suppressAutoHyphens w:val="0"/>
      <w:jc w:val="left"/>
    </w:pPr>
    <w:rPr>
      <w:rFonts w:ascii="Verdana" w:hAnsi="Verdana" w:cs="Verdana"/>
      <w:sz w:val="20"/>
      <w:szCs w:val="20"/>
      <w:lang w:val="en-US" w:eastAsia="en-US"/>
    </w:rPr>
  </w:style>
  <w:style w:type="character" w:customStyle="1" w:styleId="20">
    <w:name w:val="Заголовок 2 Знак"/>
    <w:link w:val="2"/>
    <w:semiHidden/>
    <w:rsid w:val="005C5F38"/>
    <w:rPr>
      <w:b/>
      <w:sz w:val="24"/>
      <w:lang w:val="uk-UA" w:eastAsia="zh-CN"/>
    </w:rPr>
  </w:style>
  <w:style w:type="character" w:customStyle="1" w:styleId="50">
    <w:name w:val="Заголовок 5 Знак"/>
    <w:link w:val="5"/>
    <w:semiHidden/>
    <w:rsid w:val="005C5F38"/>
    <w:rPr>
      <w:sz w:val="26"/>
      <w:lang w:val="uk-UA" w:eastAsia="zh-CN"/>
    </w:rPr>
  </w:style>
  <w:style w:type="paragraph" w:customStyle="1" w:styleId="12">
    <w:name w:val="Абзац списка1"/>
    <w:basedOn w:val="a"/>
    <w:rsid w:val="00DC2DDA"/>
    <w:pPr>
      <w:ind w:left="720"/>
      <w:jc w:val="left"/>
    </w:pPr>
    <w:rPr>
      <w:sz w:val="24"/>
      <w:szCs w:val="24"/>
    </w:rPr>
  </w:style>
  <w:style w:type="character" w:styleId="af4">
    <w:name w:val="Hyperlink"/>
    <w:uiPriority w:val="99"/>
    <w:semiHidden/>
    <w:unhideWhenUsed/>
    <w:rsid w:val="00367F37"/>
    <w:rPr>
      <w:color w:val="0000FF"/>
      <w:u w:val="single"/>
    </w:rPr>
  </w:style>
  <w:style w:type="paragraph" w:styleId="af5">
    <w:name w:val="List Paragraph"/>
    <w:basedOn w:val="a"/>
    <w:uiPriority w:val="34"/>
    <w:qFormat/>
    <w:rsid w:val="008A4C2C"/>
    <w:pPr>
      <w:ind w:left="720"/>
      <w:contextualSpacing/>
    </w:pPr>
  </w:style>
  <w:style w:type="paragraph" w:styleId="af6">
    <w:name w:val="Normal (Web)"/>
    <w:basedOn w:val="a"/>
    <w:uiPriority w:val="99"/>
    <w:rsid w:val="00CF01D7"/>
    <w:pPr>
      <w:spacing w:before="100" w:after="100"/>
      <w:jc w:val="left"/>
    </w:pPr>
    <w:rPr>
      <w:sz w:val="24"/>
      <w:szCs w:val="24"/>
    </w:rPr>
  </w:style>
  <w:style w:type="paragraph" w:customStyle="1" w:styleId="af7">
    <w:name w:val="Нормальний текст"/>
    <w:basedOn w:val="a"/>
    <w:rsid w:val="00CF01D7"/>
    <w:pPr>
      <w:suppressAutoHyphens w:val="0"/>
      <w:spacing w:before="120"/>
      <w:ind w:firstLine="567"/>
      <w:jc w:val="left"/>
    </w:pPr>
    <w:rPr>
      <w:rFonts w:ascii="Antiqua" w:hAnsi="Antiqua"/>
      <w:szCs w:val="20"/>
      <w:lang w:eastAsia="ru-RU"/>
    </w:rPr>
  </w:style>
  <w:style w:type="character" w:customStyle="1" w:styleId="a9">
    <w:name w:val="Верхній колонтитул Знак"/>
    <w:link w:val="a8"/>
    <w:uiPriority w:val="99"/>
    <w:rsid w:val="00DA191C"/>
    <w:rPr>
      <w:sz w:val="26"/>
      <w:szCs w:val="26"/>
      <w:lang w:val="uk-UA" w:eastAsia="zh-CN"/>
    </w:rPr>
  </w:style>
  <w:style w:type="character" w:customStyle="1" w:styleId="rvts23">
    <w:name w:val="rvts23"/>
    <w:basedOn w:val="a0"/>
    <w:rsid w:val="00DF73C6"/>
  </w:style>
  <w:style w:type="character" w:customStyle="1" w:styleId="rvts0">
    <w:name w:val="rvts0"/>
    <w:uiPriority w:val="99"/>
    <w:rsid w:val="00C00F92"/>
    <w:rPr>
      <w:rFonts w:cs="Times New Roman"/>
    </w:rPr>
  </w:style>
  <w:style w:type="character" w:customStyle="1" w:styleId="ab">
    <w:name w:val="Нижній колонтитул Знак"/>
    <w:link w:val="aa"/>
    <w:uiPriority w:val="99"/>
    <w:rsid w:val="00347F94"/>
    <w:rPr>
      <w:sz w:val="26"/>
      <w:szCs w:val="26"/>
      <w:lang w:eastAsia="zh-CN"/>
    </w:rPr>
  </w:style>
  <w:style w:type="paragraph" w:customStyle="1" w:styleId="docdata">
    <w:name w:val="docdata"/>
    <w:aliases w:val="docy,v5,3152,baiaagaaboqcaaadhgoaaawucgaaaaaaaaaaaaaaaaaaaaaaaaaaaaaaaaaaaaaaaaaaaaaaaaaaaaaaaaaaaaaaaaaaaaaaaaaaaaaaaaaaaaaaaaaaaaaaaaaaaaaaaaaaaaaaaaaaaaaaaaaaaaaaaaaaaaaaaaaaaaaaaaaaaaaaaaaaaaaaaaaaaaaaaaaaaaaaaaaaaaaaaaaaaaaaaaaaaaaaaaaaaaaa"/>
    <w:basedOn w:val="a"/>
    <w:rsid w:val="00EC6C74"/>
    <w:pPr>
      <w:suppressAutoHyphens w:val="0"/>
      <w:spacing w:before="100" w:beforeAutospacing="1" w:after="100" w:afterAutospacing="1"/>
      <w:jc w:val="left"/>
    </w:pPr>
    <w:rPr>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746793">
      <w:bodyDiv w:val="1"/>
      <w:marLeft w:val="0"/>
      <w:marRight w:val="0"/>
      <w:marTop w:val="0"/>
      <w:marBottom w:val="0"/>
      <w:divBdr>
        <w:top w:val="none" w:sz="0" w:space="0" w:color="auto"/>
        <w:left w:val="none" w:sz="0" w:space="0" w:color="auto"/>
        <w:bottom w:val="none" w:sz="0" w:space="0" w:color="auto"/>
        <w:right w:val="none" w:sz="0" w:space="0" w:color="auto"/>
      </w:divBdr>
    </w:div>
    <w:div w:id="488909707">
      <w:bodyDiv w:val="1"/>
      <w:marLeft w:val="0"/>
      <w:marRight w:val="0"/>
      <w:marTop w:val="0"/>
      <w:marBottom w:val="0"/>
      <w:divBdr>
        <w:top w:val="none" w:sz="0" w:space="0" w:color="auto"/>
        <w:left w:val="none" w:sz="0" w:space="0" w:color="auto"/>
        <w:bottom w:val="none" w:sz="0" w:space="0" w:color="auto"/>
        <w:right w:val="none" w:sz="0" w:space="0" w:color="auto"/>
      </w:divBdr>
    </w:div>
    <w:div w:id="1250581808">
      <w:bodyDiv w:val="1"/>
      <w:marLeft w:val="0"/>
      <w:marRight w:val="0"/>
      <w:marTop w:val="0"/>
      <w:marBottom w:val="0"/>
      <w:divBdr>
        <w:top w:val="none" w:sz="0" w:space="0" w:color="auto"/>
        <w:left w:val="none" w:sz="0" w:space="0" w:color="auto"/>
        <w:bottom w:val="none" w:sz="0" w:space="0" w:color="auto"/>
        <w:right w:val="none" w:sz="0" w:space="0" w:color="auto"/>
      </w:divBdr>
    </w:div>
    <w:div w:id="1406610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elya\&#1052;&#1086;&#1080;%20&#1076;&#1086;&#1082;&#1091;&#1084;&#1077;&#1085;&#1090;&#1099;\&#1056;&#1054;&#1047;&#1055;&#1054;&#1056;&#1071;&#1044;&#1046;&#1045;&#1053;&#1053;&#1071;\&#1054;&#1076;&#1085;&#1086;&#1088;&#1072;&#1079;&#1086;&#1074;&#1072;%20&#1059;&#1055;&#1040;%20_2010\Rozp.dot"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86251-E219-44C3-BCEC-18F605823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Rozp</Template>
  <TotalTime>0</TotalTime>
  <Pages>4</Pages>
  <Words>6487</Words>
  <Characters>3698</Characters>
  <Application>Microsoft Office Word</Application>
  <DocSecurity>0</DocSecurity>
  <Lines>30</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ЕЛЕКТРОННА ПОШТА</vt:lpstr>
      <vt:lpstr>ЕЛЕКТРОННА ПОШТА</vt:lpstr>
    </vt:vector>
  </TitlesOfParts>
  <Company>Home</Company>
  <LinksUpToDate>false</LinksUpToDate>
  <CharactersWithSpaces>10165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ЕЛЕКТРОННА ПОШТА</dc:title>
  <dc:subject/>
  <dc:creator>SZ</dc:creator>
  <cp:keywords/>
  <cp:lastModifiedBy>PC4</cp:lastModifiedBy>
  <cp:revision>2</cp:revision>
  <cp:lastPrinted>2022-02-17T08:43:00Z</cp:lastPrinted>
  <dcterms:created xsi:type="dcterms:W3CDTF">2022-07-25T15:07:00Z</dcterms:created>
  <dcterms:modified xsi:type="dcterms:W3CDTF">2022-07-25T15:07:00Z</dcterms:modified>
</cp:coreProperties>
</file>