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88E" w:rsidRPr="0088488E" w:rsidRDefault="0088488E" w:rsidP="0088488E">
      <w:pPr>
        <w:ind w:left="5387"/>
        <w:rPr>
          <w:sz w:val="28"/>
          <w:szCs w:val="28"/>
        </w:rPr>
      </w:pPr>
      <w:r w:rsidRPr="005531AD">
        <w:rPr>
          <w:sz w:val="28"/>
          <w:szCs w:val="28"/>
        </w:rPr>
        <w:t>Додаток</w:t>
      </w:r>
      <w:r w:rsidRPr="005531AD">
        <w:rPr>
          <w:sz w:val="28"/>
          <w:szCs w:val="28"/>
        </w:rPr>
        <w:t xml:space="preserve"> </w:t>
      </w:r>
      <w:r>
        <w:rPr>
          <w:sz w:val="28"/>
          <w:szCs w:val="28"/>
        </w:rPr>
        <w:t>9</w:t>
      </w:r>
    </w:p>
    <w:p w:rsidR="0088488E" w:rsidRPr="005531AD" w:rsidRDefault="0088488E" w:rsidP="0088488E">
      <w:pPr>
        <w:ind w:left="5387"/>
        <w:rPr>
          <w:sz w:val="28"/>
          <w:szCs w:val="28"/>
        </w:rPr>
      </w:pPr>
      <w:r w:rsidRPr="005531AD">
        <w:rPr>
          <w:sz w:val="28"/>
          <w:szCs w:val="28"/>
        </w:rPr>
        <w:t>до</w:t>
      </w:r>
      <w:r w:rsidRPr="005531AD">
        <w:rPr>
          <w:sz w:val="28"/>
          <w:szCs w:val="28"/>
        </w:rPr>
        <w:t xml:space="preserve"> </w:t>
      </w:r>
      <w:r w:rsidRPr="005531AD">
        <w:rPr>
          <w:sz w:val="28"/>
          <w:szCs w:val="28"/>
        </w:rPr>
        <w:t>рішення</w:t>
      </w:r>
      <w:r w:rsidRPr="005531AD">
        <w:rPr>
          <w:sz w:val="28"/>
          <w:szCs w:val="28"/>
        </w:rPr>
        <w:t xml:space="preserve"> </w:t>
      </w:r>
      <w:r w:rsidRPr="005531AD">
        <w:rPr>
          <w:sz w:val="28"/>
          <w:szCs w:val="28"/>
        </w:rPr>
        <w:t>обласної</w:t>
      </w:r>
      <w:r w:rsidRPr="005531AD">
        <w:rPr>
          <w:sz w:val="28"/>
          <w:szCs w:val="28"/>
        </w:rPr>
        <w:t xml:space="preserve"> </w:t>
      </w:r>
      <w:r w:rsidRPr="005531AD">
        <w:rPr>
          <w:sz w:val="28"/>
          <w:szCs w:val="28"/>
        </w:rPr>
        <w:t>ради</w:t>
      </w:r>
    </w:p>
    <w:p w:rsidR="0088488E" w:rsidRPr="005531AD" w:rsidRDefault="0088488E" w:rsidP="0088488E">
      <w:pPr>
        <w:ind w:left="5387"/>
        <w:jc w:val="both"/>
        <w:rPr>
          <w:b/>
          <w:bCs/>
          <w:sz w:val="28"/>
          <w:szCs w:val="28"/>
        </w:rPr>
      </w:pPr>
      <w:r w:rsidRPr="005531AD">
        <w:rPr>
          <w:sz w:val="28"/>
          <w:szCs w:val="28"/>
        </w:rPr>
        <w:t>від</w:t>
      </w:r>
      <w:r w:rsidRPr="005531AD">
        <w:rPr>
          <w:sz w:val="28"/>
          <w:szCs w:val="28"/>
        </w:rPr>
        <w:t xml:space="preserve"> </w:t>
      </w:r>
      <w:r w:rsidR="005930B9">
        <w:rPr>
          <w:sz w:val="28"/>
          <w:szCs w:val="28"/>
        </w:rPr>
        <w:t xml:space="preserve">16 </w:t>
      </w:r>
      <w:r w:rsidR="005930B9">
        <w:rPr>
          <w:sz w:val="28"/>
          <w:szCs w:val="28"/>
        </w:rPr>
        <w:t>березня</w:t>
      </w:r>
      <w:r w:rsidRPr="005531AD">
        <w:rPr>
          <w:sz w:val="28"/>
          <w:szCs w:val="28"/>
        </w:rPr>
        <w:t xml:space="preserve"> 2021 </w:t>
      </w:r>
      <w:r w:rsidRPr="005531AD">
        <w:rPr>
          <w:sz w:val="28"/>
          <w:szCs w:val="28"/>
        </w:rPr>
        <w:t>року</w:t>
      </w:r>
      <w:r w:rsidRPr="005531AD">
        <w:rPr>
          <w:sz w:val="28"/>
          <w:szCs w:val="28"/>
        </w:rPr>
        <w:t xml:space="preserve">  </w:t>
      </w:r>
      <w:r w:rsidRPr="005531AD">
        <w:rPr>
          <w:sz w:val="28"/>
          <w:szCs w:val="28"/>
        </w:rPr>
        <w:t>№</w:t>
      </w:r>
      <w:r w:rsidRPr="005531AD">
        <w:rPr>
          <w:sz w:val="28"/>
          <w:szCs w:val="28"/>
        </w:rPr>
        <w:t xml:space="preserve"> </w:t>
      </w:r>
      <w:r w:rsidR="005930B9">
        <w:rPr>
          <w:sz w:val="28"/>
          <w:szCs w:val="28"/>
        </w:rPr>
        <w:t>86</w:t>
      </w:r>
      <w:bookmarkStart w:id="0" w:name="_GoBack"/>
      <w:bookmarkEnd w:id="0"/>
    </w:p>
    <w:p w:rsidR="0088488E" w:rsidRDefault="0088488E" w:rsidP="0088488E">
      <w:pPr>
        <w:jc w:val="center"/>
        <w:rPr>
          <w:b/>
          <w:color w:val="000000" w:themeColor="text1"/>
          <w:sz w:val="28"/>
          <w:szCs w:val="28"/>
          <w:lang w:val="en-US"/>
        </w:rPr>
      </w:pPr>
    </w:p>
    <w:p w:rsidR="003E50C7" w:rsidRDefault="003E50C7" w:rsidP="005C73B1">
      <w:pPr>
        <w:tabs>
          <w:tab w:val="left" w:pos="1260"/>
        </w:tabs>
        <w:ind w:firstLine="720"/>
        <w:jc w:val="center"/>
        <w:rPr>
          <w:rFonts w:ascii="Times New Roman" w:cs="Times New Roman"/>
          <w:b/>
          <w:bCs/>
          <w:color w:val="000000" w:themeColor="text1"/>
          <w:sz w:val="28"/>
          <w:szCs w:val="28"/>
        </w:rPr>
      </w:pPr>
    </w:p>
    <w:p w:rsidR="00C9582A" w:rsidRPr="005C73B1" w:rsidRDefault="00C9582A" w:rsidP="005C73B1">
      <w:pPr>
        <w:tabs>
          <w:tab w:val="left" w:pos="1260"/>
        </w:tabs>
        <w:ind w:firstLine="720"/>
        <w:jc w:val="center"/>
        <w:rPr>
          <w:rFonts w:ascii="Times New Roman" w:cs="Times New Roman"/>
          <w:b/>
          <w:bCs/>
          <w:color w:val="000000" w:themeColor="text1"/>
          <w:sz w:val="28"/>
          <w:szCs w:val="28"/>
        </w:rPr>
      </w:pPr>
      <w:r w:rsidRPr="005C73B1">
        <w:rPr>
          <w:rFonts w:ascii="Times New Roman" w:cs="Times New Roman"/>
          <w:b/>
          <w:bCs/>
          <w:color w:val="000000" w:themeColor="text1"/>
          <w:sz w:val="28"/>
          <w:szCs w:val="28"/>
        </w:rPr>
        <w:t xml:space="preserve">Порядок придбання житла для учасників </w:t>
      </w:r>
      <w:r w:rsidR="006B4742">
        <w:rPr>
          <w:rFonts w:ascii="Times New Roman" w:cs="Times New Roman"/>
          <w:b/>
          <w:bCs/>
          <w:color w:val="000000" w:themeColor="text1"/>
          <w:sz w:val="28"/>
          <w:szCs w:val="28"/>
        </w:rPr>
        <w:t>АТО</w:t>
      </w:r>
      <w:r w:rsidR="006B4742" w:rsidRPr="003E50C7">
        <w:rPr>
          <w:rFonts w:ascii="Times New Roman" w:cs="Times New Roman"/>
          <w:b/>
          <w:bCs/>
          <w:color w:val="000000" w:themeColor="text1"/>
          <w:sz w:val="28"/>
          <w:szCs w:val="28"/>
          <w:lang w:val="ru-RU"/>
        </w:rPr>
        <w:t xml:space="preserve"> (</w:t>
      </w:r>
      <w:r w:rsidR="006B4742">
        <w:rPr>
          <w:rFonts w:ascii="Times New Roman" w:cs="Times New Roman"/>
          <w:b/>
          <w:bCs/>
          <w:color w:val="000000" w:themeColor="text1"/>
          <w:sz w:val="28"/>
          <w:szCs w:val="28"/>
        </w:rPr>
        <w:t>ООС</w:t>
      </w:r>
      <w:r w:rsidR="006B4742" w:rsidRPr="003E50C7">
        <w:rPr>
          <w:rFonts w:ascii="Times New Roman" w:cs="Times New Roman"/>
          <w:b/>
          <w:bCs/>
          <w:color w:val="000000" w:themeColor="text1"/>
          <w:sz w:val="28"/>
          <w:szCs w:val="28"/>
          <w:lang w:val="ru-RU"/>
        </w:rPr>
        <w:t xml:space="preserve">) </w:t>
      </w:r>
      <w:r w:rsidRPr="005C73B1">
        <w:rPr>
          <w:rFonts w:ascii="Times New Roman" w:cs="Times New Roman"/>
          <w:b/>
          <w:bCs/>
          <w:color w:val="000000" w:themeColor="text1"/>
          <w:sz w:val="28"/>
          <w:szCs w:val="28"/>
        </w:rPr>
        <w:t xml:space="preserve">та родин Героїв Небесної Сотні на умовах </w:t>
      </w:r>
      <w:proofErr w:type="spellStart"/>
      <w:r w:rsidRPr="005C73B1">
        <w:rPr>
          <w:rFonts w:ascii="Times New Roman" w:cs="Times New Roman"/>
          <w:b/>
          <w:bCs/>
          <w:color w:val="000000" w:themeColor="text1"/>
          <w:sz w:val="28"/>
          <w:szCs w:val="28"/>
        </w:rPr>
        <w:t>співфінансування</w:t>
      </w:r>
      <w:proofErr w:type="spellEnd"/>
    </w:p>
    <w:p w:rsidR="00C9582A" w:rsidRPr="005C73B1" w:rsidRDefault="00C9582A" w:rsidP="005C73B1">
      <w:pPr>
        <w:tabs>
          <w:tab w:val="left" w:pos="1260"/>
        </w:tabs>
        <w:ind w:firstLine="720"/>
        <w:jc w:val="center"/>
        <w:rPr>
          <w:rFonts w:ascii="Times New Roman" w:cs="Times New Roman"/>
          <w:b/>
          <w:bCs/>
          <w:color w:val="000000" w:themeColor="text1"/>
          <w:sz w:val="28"/>
          <w:szCs w:val="28"/>
        </w:rPr>
      </w:pPr>
      <w:r w:rsidRPr="005C73B1">
        <w:rPr>
          <w:rFonts w:ascii="Times New Roman" w:cs="Times New Roman"/>
          <w:b/>
          <w:bCs/>
          <w:color w:val="000000" w:themeColor="text1"/>
          <w:sz w:val="28"/>
          <w:szCs w:val="28"/>
        </w:rPr>
        <w:t>(далі – Порядок)</w:t>
      </w:r>
    </w:p>
    <w:p w:rsidR="00C9582A" w:rsidRPr="005C73B1" w:rsidRDefault="00C9582A" w:rsidP="005C73B1">
      <w:pPr>
        <w:tabs>
          <w:tab w:val="left" w:pos="1260"/>
        </w:tabs>
        <w:spacing w:after="120"/>
        <w:ind w:firstLine="720"/>
        <w:jc w:val="center"/>
        <w:rPr>
          <w:rFonts w:ascii="Times New Roman" w:cs="Times New Roman"/>
          <w:b/>
          <w:bCs/>
          <w:color w:val="000000" w:themeColor="text1"/>
          <w:sz w:val="28"/>
          <w:szCs w:val="28"/>
        </w:rPr>
      </w:pPr>
    </w:p>
    <w:p w:rsidR="00C9582A" w:rsidRPr="005C73B1" w:rsidRDefault="00EC6974" w:rsidP="005C73B1">
      <w:pPr>
        <w:pStyle w:val="rvps2"/>
        <w:numPr>
          <w:ilvl w:val="0"/>
          <w:numId w:val="1"/>
        </w:numPr>
        <w:shd w:val="clear" w:color="auto" w:fill="FFFFFF"/>
        <w:tabs>
          <w:tab w:val="left" w:pos="993"/>
        </w:tabs>
        <w:spacing w:before="0" w:beforeAutospacing="0" w:after="120" w:afterAutospacing="0"/>
        <w:ind w:left="0" w:firstLine="851"/>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 xml:space="preserve"> Цей Порядок визначає умови та механізм виплати </w:t>
      </w:r>
      <w:r w:rsidR="00CE0E78" w:rsidRPr="005C73B1">
        <w:rPr>
          <w:rFonts w:ascii="Times New Roman" w:hAnsi="Times New Roman" w:cs="Times New Roman"/>
          <w:color w:val="000000" w:themeColor="text1"/>
          <w:sz w:val="28"/>
          <w:szCs w:val="28"/>
          <w:lang w:val="uk-UA"/>
        </w:rPr>
        <w:t>матеріально</w:t>
      </w:r>
      <w:r w:rsidR="001A481E" w:rsidRPr="005C73B1">
        <w:rPr>
          <w:rFonts w:ascii="Times New Roman" w:hAnsi="Times New Roman" w:cs="Times New Roman"/>
          <w:color w:val="000000" w:themeColor="text1"/>
          <w:sz w:val="28"/>
          <w:szCs w:val="28"/>
          <w:lang w:val="uk-UA"/>
        </w:rPr>
        <w:t>ї</w:t>
      </w:r>
      <w:r w:rsidRPr="005C73B1">
        <w:rPr>
          <w:rFonts w:ascii="Times New Roman" w:hAnsi="Times New Roman" w:cs="Times New Roman"/>
          <w:color w:val="000000" w:themeColor="text1"/>
          <w:sz w:val="28"/>
          <w:szCs w:val="28"/>
          <w:lang w:val="uk-UA"/>
        </w:rPr>
        <w:t xml:space="preserve"> допомоги на придбання житла (у прийнятих в експлуатацію житлових будинках на первинному та вторинному ринку) або на інвестування в об’єкти житлового будівництва відповідно до законів України «Про інвестиційну діяльність» та «Про кооперацію» для учасників бойових дій, які брали безпосередню участь в антитерористичній операції (операції Об’єднаних сил), а також бійців-добровольців АТО, визнаних Комісією з визнання бійців-добровольців АТО відповідно до рішення Львівської обласної ради від 13.09.2016 № 203 (далі – учасники АТО (ООС)), та членів сімей Героїв Небесної Сотні на умовах </w:t>
      </w:r>
      <w:proofErr w:type="spellStart"/>
      <w:r w:rsidRPr="005C73B1">
        <w:rPr>
          <w:rFonts w:ascii="Times New Roman" w:hAnsi="Times New Roman" w:cs="Times New Roman"/>
          <w:color w:val="000000" w:themeColor="text1"/>
          <w:sz w:val="28"/>
          <w:szCs w:val="28"/>
          <w:lang w:val="uk-UA"/>
        </w:rPr>
        <w:t>співфінансування</w:t>
      </w:r>
      <w:proofErr w:type="spellEnd"/>
      <w:r w:rsidR="0051032B" w:rsidRPr="005C73B1">
        <w:rPr>
          <w:rFonts w:ascii="Times New Roman" w:hAnsi="Times New Roman" w:cs="Times New Roman"/>
          <w:color w:val="000000" w:themeColor="text1"/>
          <w:sz w:val="28"/>
          <w:szCs w:val="28"/>
          <w:lang w:val="uk-UA"/>
        </w:rPr>
        <w:t xml:space="preserve"> в рамках реалізації Комплексної програми соціальної підтримки у Львівській області учасників АТО (ООС) та їхніх родин, бійців-добровольців АТО, а також родин Героїв Небесної Сотні на 2021–2025 роки, затвердженої відповідним рішенням Львівської обласної ради.</w:t>
      </w:r>
      <w:r w:rsidR="00C9582A" w:rsidRPr="005C73B1">
        <w:rPr>
          <w:rFonts w:ascii="Times New Roman" w:hAnsi="Times New Roman" w:cs="Times New Roman"/>
          <w:color w:val="000000" w:themeColor="text1"/>
          <w:sz w:val="28"/>
          <w:szCs w:val="28"/>
          <w:lang w:val="uk-UA"/>
        </w:rPr>
        <w:t xml:space="preserve"> </w:t>
      </w:r>
    </w:p>
    <w:p w:rsidR="00C9582A" w:rsidRPr="005C73B1" w:rsidRDefault="00C9582A" w:rsidP="005C73B1">
      <w:pPr>
        <w:pStyle w:val="rvps2"/>
        <w:numPr>
          <w:ilvl w:val="0"/>
          <w:numId w:val="1"/>
        </w:numPr>
        <w:shd w:val="clear" w:color="auto" w:fill="FFFFFF"/>
        <w:tabs>
          <w:tab w:val="left" w:pos="1260"/>
        </w:tabs>
        <w:spacing w:before="0" w:beforeAutospacing="0" w:after="120" w:afterAutospacing="0"/>
        <w:ind w:left="0" w:firstLine="709"/>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Дія цього Порядку поширюється на:</w:t>
      </w:r>
    </w:p>
    <w:p w:rsidR="00EC6974" w:rsidRPr="005C73B1" w:rsidRDefault="00C9582A" w:rsidP="005C73B1">
      <w:pPr>
        <w:pStyle w:val="rvps2"/>
        <w:numPr>
          <w:ilvl w:val="1"/>
          <w:numId w:val="4"/>
        </w:numPr>
        <w:shd w:val="clear" w:color="auto" w:fill="FFFFFF"/>
        <w:tabs>
          <w:tab w:val="left" w:pos="1260"/>
        </w:tabs>
        <w:spacing w:before="0" w:beforeAutospacing="0" w:after="120" w:afterAutospacing="0"/>
        <w:ind w:left="0" w:firstLine="709"/>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Членів сімей Героїв Небесної Сотні (батьки, дружина).</w:t>
      </w:r>
    </w:p>
    <w:p w:rsidR="00EC6974" w:rsidRPr="005C73B1" w:rsidRDefault="0088488E" w:rsidP="005C73B1">
      <w:pPr>
        <w:pStyle w:val="rvps2"/>
        <w:numPr>
          <w:ilvl w:val="1"/>
          <w:numId w:val="4"/>
        </w:numPr>
        <w:shd w:val="clear" w:color="auto" w:fill="FFFFFF"/>
        <w:tabs>
          <w:tab w:val="left" w:pos="1260"/>
        </w:tabs>
        <w:spacing w:before="0" w:beforeAutospacing="0" w:after="120" w:afterAutospacing="0"/>
        <w:ind w:left="0"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Учасникові</w:t>
      </w:r>
      <w:r w:rsidR="00EC6974" w:rsidRPr="005C73B1">
        <w:rPr>
          <w:rFonts w:ascii="Times New Roman" w:hAnsi="Times New Roman" w:cs="Times New Roman"/>
          <w:color w:val="000000" w:themeColor="text1"/>
          <w:sz w:val="28"/>
          <w:szCs w:val="28"/>
          <w:lang w:val="uk-UA"/>
        </w:rPr>
        <w:t xml:space="preserve"> бойових дій, які брали безпосередню участь в антитерористичній операції (операції Об’єднаних сил), а також бійці</w:t>
      </w:r>
      <w:r>
        <w:rPr>
          <w:rFonts w:ascii="Times New Roman" w:hAnsi="Times New Roman" w:cs="Times New Roman"/>
          <w:color w:val="000000" w:themeColor="text1"/>
          <w:sz w:val="28"/>
          <w:szCs w:val="28"/>
          <w:lang w:val="uk-UA"/>
        </w:rPr>
        <w:t>в</w:t>
      </w:r>
      <w:r w:rsidR="00EC6974" w:rsidRPr="005C73B1">
        <w:rPr>
          <w:rFonts w:ascii="Times New Roman" w:hAnsi="Times New Roman" w:cs="Times New Roman"/>
          <w:color w:val="000000" w:themeColor="text1"/>
          <w:sz w:val="28"/>
          <w:szCs w:val="28"/>
          <w:lang w:val="uk-UA"/>
        </w:rPr>
        <w:t>-добровольці</w:t>
      </w:r>
      <w:r>
        <w:rPr>
          <w:rFonts w:ascii="Times New Roman" w:hAnsi="Times New Roman" w:cs="Times New Roman"/>
          <w:color w:val="000000" w:themeColor="text1"/>
          <w:sz w:val="28"/>
          <w:szCs w:val="28"/>
          <w:lang w:val="uk-UA"/>
        </w:rPr>
        <w:t>в АТО, визнаних</w:t>
      </w:r>
      <w:r w:rsidR="00EC6974" w:rsidRPr="005C73B1">
        <w:rPr>
          <w:rFonts w:ascii="Times New Roman" w:hAnsi="Times New Roman" w:cs="Times New Roman"/>
          <w:color w:val="000000" w:themeColor="text1"/>
          <w:sz w:val="28"/>
          <w:szCs w:val="28"/>
          <w:lang w:val="uk-UA"/>
        </w:rPr>
        <w:t xml:space="preserve"> Комісією з визнання бійців-добровольців АТО відповідно до рішення Львівської обласної ради від 13.09.2016 № 203 (далі – учасники АТО (ООС)):</w:t>
      </w:r>
    </w:p>
    <w:p w:rsidR="00EC6974" w:rsidRPr="005C73B1" w:rsidRDefault="00EC6974" w:rsidP="005C73B1">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 на утриманні яких є діти з інвалідністю,</w:t>
      </w:r>
    </w:p>
    <w:p w:rsidR="00EC6974" w:rsidRPr="005C73B1" w:rsidRDefault="0088488E" w:rsidP="005C73B1">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осіб</w:t>
      </w:r>
      <w:r w:rsidR="00EC6974" w:rsidRPr="005C73B1">
        <w:rPr>
          <w:rFonts w:ascii="Times New Roman" w:hAnsi="Times New Roman" w:cs="Times New Roman"/>
          <w:color w:val="000000" w:themeColor="text1"/>
          <w:sz w:val="28"/>
          <w:szCs w:val="28"/>
          <w:lang w:val="uk-UA"/>
        </w:rPr>
        <w:t xml:space="preserve"> з інвалідністю внаслідок війни ІІІ групи (на яких не поширюється дія постанови Кабінету Міністрів України від 19.10.2016 № 719),</w:t>
      </w:r>
    </w:p>
    <w:p w:rsidR="00EC6974" w:rsidRPr="005C73B1" w:rsidRDefault="00EC6974" w:rsidP="005C73B1">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 матері</w:t>
      </w:r>
      <w:r w:rsidR="0088488E">
        <w:rPr>
          <w:rFonts w:ascii="Times New Roman" w:hAnsi="Times New Roman" w:cs="Times New Roman"/>
          <w:color w:val="000000" w:themeColor="text1"/>
          <w:sz w:val="28"/>
          <w:szCs w:val="28"/>
          <w:lang w:val="uk-UA"/>
        </w:rPr>
        <w:t>в, батьків, опікунів</w:t>
      </w:r>
      <w:r w:rsidRPr="005C73B1">
        <w:rPr>
          <w:rFonts w:ascii="Times New Roman" w:hAnsi="Times New Roman" w:cs="Times New Roman"/>
          <w:color w:val="000000" w:themeColor="text1"/>
          <w:sz w:val="28"/>
          <w:szCs w:val="28"/>
          <w:lang w:val="uk-UA"/>
        </w:rPr>
        <w:t>, які мають на утриманні 4-х і більше дітей;</w:t>
      </w:r>
    </w:p>
    <w:p w:rsidR="00EC6974" w:rsidRPr="005C73B1" w:rsidRDefault="0088488E" w:rsidP="005C73B1">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осіб</w:t>
      </w:r>
      <w:r w:rsidR="00EC6974" w:rsidRPr="005C73B1">
        <w:rPr>
          <w:rFonts w:ascii="Times New Roman" w:hAnsi="Times New Roman" w:cs="Times New Roman"/>
          <w:color w:val="000000" w:themeColor="text1"/>
          <w:sz w:val="28"/>
          <w:szCs w:val="28"/>
          <w:lang w:val="uk-UA"/>
        </w:rPr>
        <w:t>, які потрапили в складні життєві обставини (довготривала хвороба членів сім’ї, відсутність роботи з поважних причин тощо);</w:t>
      </w:r>
    </w:p>
    <w:p w:rsidR="00EC6974" w:rsidRPr="005C73B1" w:rsidRDefault="0088488E" w:rsidP="005C73B1">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внутрішньо переміщених осіб</w:t>
      </w:r>
      <w:r w:rsidR="00EC6974" w:rsidRPr="005C73B1">
        <w:rPr>
          <w:rFonts w:ascii="Times New Roman" w:hAnsi="Times New Roman" w:cs="Times New Roman"/>
          <w:color w:val="000000" w:themeColor="text1"/>
          <w:sz w:val="28"/>
          <w:szCs w:val="28"/>
          <w:lang w:val="uk-UA"/>
        </w:rPr>
        <w:t>;</w:t>
      </w:r>
    </w:p>
    <w:p w:rsidR="00EC6974" w:rsidRPr="005C73B1" w:rsidRDefault="0088488E" w:rsidP="005C73B1">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осіб</w:t>
      </w:r>
      <w:r w:rsidR="00EC6974" w:rsidRPr="005C73B1">
        <w:rPr>
          <w:rFonts w:ascii="Times New Roman" w:hAnsi="Times New Roman" w:cs="Times New Roman"/>
          <w:color w:val="000000" w:themeColor="text1"/>
          <w:sz w:val="28"/>
          <w:szCs w:val="28"/>
          <w:lang w:val="uk-UA"/>
        </w:rPr>
        <w:t>, які отримали каліцтво, поранення, контузію в зоні проведення АТО (ООС);</w:t>
      </w:r>
    </w:p>
    <w:p w:rsidR="00EC6974" w:rsidRPr="005C73B1" w:rsidRDefault="0088488E" w:rsidP="005C73B1">
      <w:pPr>
        <w:shd w:val="clear" w:color="auto" w:fill="FFFFFF"/>
        <w:spacing w:after="120"/>
        <w:ind w:firstLine="709"/>
        <w:jc w:val="both"/>
        <w:textAlignment w:val="baseline"/>
        <w:rPr>
          <w:rFonts w:ascii="Times New Roman" w:cs="Times New Roman"/>
          <w:color w:val="000000" w:themeColor="text1"/>
          <w:sz w:val="28"/>
          <w:szCs w:val="28"/>
          <w:lang w:eastAsia="ru-RU"/>
        </w:rPr>
      </w:pPr>
      <w:r>
        <w:rPr>
          <w:rFonts w:ascii="Times New Roman" w:cs="Times New Roman"/>
          <w:color w:val="000000" w:themeColor="text1"/>
          <w:sz w:val="28"/>
          <w:szCs w:val="28"/>
          <w:lang w:eastAsia="ru-RU"/>
        </w:rPr>
        <w:t>- осіб, у</w:t>
      </w:r>
      <w:r w:rsidR="00EC6974" w:rsidRPr="005C73B1">
        <w:rPr>
          <w:rFonts w:ascii="Times New Roman" w:cs="Times New Roman"/>
          <w:color w:val="000000" w:themeColor="text1"/>
          <w:sz w:val="28"/>
          <w:szCs w:val="28"/>
          <w:lang w:eastAsia="ru-RU"/>
        </w:rPr>
        <w:t xml:space="preserve"> яких один із членів сім’ї є внутрішньо переміщеною особою;</w:t>
      </w:r>
    </w:p>
    <w:p w:rsidR="00EC6974" w:rsidRPr="005C73B1" w:rsidRDefault="0088488E" w:rsidP="005C73B1">
      <w:pPr>
        <w:pStyle w:val="a7"/>
        <w:shd w:val="clear" w:color="auto" w:fill="FFFFFF"/>
        <w:spacing w:after="120"/>
        <w:ind w:left="0" w:firstLine="709"/>
        <w:jc w:val="both"/>
        <w:textAlignment w:val="baseline"/>
        <w:rPr>
          <w:rFonts w:ascii="Times New Roman" w:cs="Times New Roman"/>
          <w:color w:val="000000" w:themeColor="text1"/>
          <w:sz w:val="28"/>
          <w:szCs w:val="28"/>
          <w:lang w:val="ru-RU" w:eastAsia="ru-RU"/>
        </w:rPr>
      </w:pPr>
      <w:r>
        <w:rPr>
          <w:rFonts w:ascii="Times New Roman" w:cs="Times New Roman"/>
          <w:color w:val="000000" w:themeColor="text1"/>
          <w:sz w:val="28"/>
          <w:szCs w:val="28"/>
          <w:lang w:eastAsia="ru-RU"/>
        </w:rPr>
        <w:lastRenderedPageBreak/>
        <w:t>- осіб</w:t>
      </w:r>
      <w:r w:rsidR="00EC6974" w:rsidRPr="005C73B1">
        <w:rPr>
          <w:rFonts w:ascii="Times New Roman" w:cs="Times New Roman"/>
          <w:color w:val="000000" w:themeColor="text1"/>
          <w:sz w:val="28"/>
          <w:szCs w:val="28"/>
          <w:lang w:eastAsia="ru-RU"/>
        </w:rPr>
        <w:t xml:space="preserve">, які у віці до 18 </w:t>
      </w:r>
      <w:r>
        <w:rPr>
          <w:rFonts w:ascii="Times New Roman" w:cs="Times New Roman"/>
          <w:color w:val="000000" w:themeColor="text1"/>
          <w:sz w:val="28"/>
          <w:szCs w:val="28"/>
          <w:lang w:eastAsia="ru-RU"/>
        </w:rPr>
        <w:t>років мали статус дитини-сироти</w:t>
      </w:r>
      <w:r w:rsidR="00EC6974" w:rsidRPr="005C73B1">
        <w:rPr>
          <w:rFonts w:ascii="Times New Roman" w:cs="Times New Roman"/>
          <w:color w:val="000000" w:themeColor="text1"/>
          <w:sz w:val="28"/>
          <w:szCs w:val="28"/>
          <w:lang w:eastAsia="ru-RU"/>
        </w:rPr>
        <w:t xml:space="preserve"> або дитини, позбавленої батьківського піклування</w:t>
      </w:r>
    </w:p>
    <w:p w:rsidR="00C9582A" w:rsidRPr="005C73B1" w:rsidRDefault="00C9582A" w:rsidP="005C73B1">
      <w:pPr>
        <w:pStyle w:val="rvps2"/>
        <w:numPr>
          <w:ilvl w:val="0"/>
          <w:numId w:val="1"/>
        </w:numPr>
        <w:shd w:val="clear" w:color="auto" w:fill="FFFFFF"/>
        <w:tabs>
          <w:tab w:val="left" w:pos="1260"/>
        </w:tabs>
        <w:spacing w:before="0" w:beforeAutospacing="0" w:after="120" w:afterAutospacing="0"/>
        <w:ind w:left="0" w:firstLine="720"/>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 xml:space="preserve">Право на придбання житла на умовах </w:t>
      </w:r>
      <w:proofErr w:type="spellStart"/>
      <w:r w:rsidRPr="005C73B1">
        <w:rPr>
          <w:rFonts w:ascii="Times New Roman" w:hAnsi="Times New Roman" w:cs="Times New Roman"/>
          <w:color w:val="000000" w:themeColor="text1"/>
          <w:sz w:val="28"/>
          <w:szCs w:val="28"/>
          <w:lang w:val="uk-UA"/>
        </w:rPr>
        <w:t>співфінансування</w:t>
      </w:r>
      <w:proofErr w:type="spellEnd"/>
      <w:r w:rsidRPr="005C73B1">
        <w:rPr>
          <w:rFonts w:ascii="Times New Roman" w:hAnsi="Times New Roman" w:cs="Times New Roman"/>
          <w:color w:val="000000" w:themeColor="text1"/>
          <w:sz w:val="28"/>
          <w:szCs w:val="28"/>
          <w:lang w:val="uk-UA"/>
        </w:rPr>
        <w:t xml:space="preserve"> за рахунок коштів обласного бюджету мають особи, зазначені в пункті 2 цього Порядку, місце проживання яких станом на 01.12.2017 року і на день подання заяви на призначення </w:t>
      </w:r>
      <w:r w:rsidR="00CE0E78" w:rsidRPr="005C73B1">
        <w:rPr>
          <w:rFonts w:ascii="Times New Roman" w:hAnsi="Times New Roman" w:cs="Times New Roman"/>
          <w:color w:val="000000" w:themeColor="text1"/>
          <w:sz w:val="28"/>
          <w:szCs w:val="28"/>
          <w:lang w:val="uk-UA"/>
        </w:rPr>
        <w:t>матеріальн</w:t>
      </w:r>
      <w:r w:rsidRPr="005C73B1">
        <w:rPr>
          <w:rFonts w:ascii="Times New Roman" w:hAnsi="Times New Roman" w:cs="Times New Roman"/>
          <w:color w:val="000000" w:themeColor="text1"/>
          <w:sz w:val="28"/>
          <w:szCs w:val="28"/>
          <w:lang w:val="uk-UA"/>
        </w:rPr>
        <w:t>ої допомоги зареєстроване на території Львівської області, та, згідно із законодавством, визнані такими, що потребують поліпшення житлових умов.</w:t>
      </w:r>
    </w:p>
    <w:p w:rsidR="00C9582A" w:rsidRPr="005C73B1" w:rsidRDefault="00C9582A" w:rsidP="005C73B1">
      <w:pPr>
        <w:pStyle w:val="rvps2"/>
        <w:numPr>
          <w:ilvl w:val="0"/>
          <w:numId w:val="1"/>
        </w:numPr>
        <w:shd w:val="clear" w:color="auto" w:fill="FFFFFF"/>
        <w:tabs>
          <w:tab w:val="left" w:pos="1260"/>
        </w:tabs>
        <w:spacing w:before="0" w:beforeAutospacing="0" w:after="120" w:afterAutospacing="0"/>
        <w:ind w:left="0" w:firstLine="720"/>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 xml:space="preserve">Умови виплати </w:t>
      </w:r>
      <w:r w:rsidR="00CE0E78" w:rsidRPr="005C73B1">
        <w:rPr>
          <w:rFonts w:ascii="Times New Roman" w:hAnsi="Times New Roman" w:cs="Times New Roman"/>
          <w:color w:val="000000" w:themeColor="text1"/>
          <w:sz w:val="28"/>
          <w:szCs w:val="28"/>
          <w:lang w:val="uk-UA"/>
        </w:rPr>
        <w:t>матеріальн</w:t>
      </w:r>
      <w:r w:rsidR="00316941" w:rsidRPr="005C73B1">
        <w:rPr>
          <w:rFonts w:ascii="Times New Roman" w:hAnsi="Times New Roman" w:cs="Times New Roman"/>
          <w:color w:val="000000" w:themeColor="text1"/>
          <w:sz w:val="28"/>
          <w:szCs w:val="28"/>
          <w:lang w:val="uk-UA"/>
        </w:rPr>
        <w:t>ої</w:t>
      </w:r>
      <w:r w:rsidRPr="005C73B1">
        <w:rPr>
          <w:rFonts w:ascii="Times New Roman" w:hAnsi="Times New Roman" w:cs="Times New Roman"/>
          <w:color w:val="000000" w:themeColor="text1"/>
          <w:sz w:val="28"/>
          <w:szCs w:val="28"/>
          <w:lang w:val="uk-UA"/>
        </w:rPr>
        <w:t xml:space="preserve"> допомоги на придбання житла, визначені в цьому Порядку, не поширюються на осіб, зазначених у пункті 2 цього Порядку, які, згідно із законодавством, отримують на пільгових умовах інші кредити або якщо їм надавалось житло, матеріальна допомога чи виплачувалась </w:t>
      </w:r>
      <w:r w:rsidR="00DF169F" w:rsidRPr="005C73B1">
        <w:rPr>
          <w:rFonts w:ascii="Times New Roman" w:hAnsi="Times New Roman" w:cs="Times New Roman"/>
          <w:color w:val="000000" w:themeColor="text1"/>
          <w:sz w:val="28"/>
          <w:szCs w:val="28"/>
          <w:lang w:val="uk-UA"/>
        </w:rPr>
        <w:t>грошова компенсація</w:t>
      </w:r>
      <w:r w:rsidRPr="005C73B1">
        <w:rPr>
          <w:rFonts w:ascii="Times New Roman" w:hAnsi="Times New Roman" w:cs="Times New Roman"/>
          <w:color w:val="000000" w:themeColor="text1"/>
          <w:sz w:val="28"/>
          <w:szCs w:val="28"/>
          <w:lang w:val="uk-UA"/>
        </w:rPr>
        <w:t xml:space="preserve"> на придбання житла за цією або іншими програмами місцевого чи державного рівня.</w:t>
      </w:r>
    </w:p>
    <w:p w:rsidR="00C9582A" w:rsidRPr="00A401DB" w:rsidRDefault="00C9582A" w:rsidP="005C73B1">
      <w:pPr>
        <w:pStyle w:val="1"/>
        <w:numPr>
          <w:ilvl w:val="0"/>
          <w:numId w:val="1"/>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A401DB">
        <w:rPr>
          <w:rFonts w:ascii="Times New Roman" w:hAnsi="Times New Roman" w:cs="Times New Roman"/>
          <w:color w:val="000000" w:themeColor="text1"/>
          <w:sz w:val="28"/>
          <w:szCs w:val="28"/>
        </w:rPr>
        <w:t xml:space="preserve">Для виконання цілей цього Порядку </w:t>
      </w:r>
      <w:r w:rsidR="0051032B" w:rsidRPr="00A401DB">
        <w:rPr>
          <w:rFonts w:ascii="Times New Roman" w:hAnsi="Times New Roman" w:cs="Times New Roman"/>
          <w:color w:val="000000" w:themeColor="text1"/>
          <w:sz w:val="28"/>
          <w:szCs w:val="28"/>
        </w:rPr>
        <w:t xml:space="preserve">сільські, селищні, міські </w:t>
      </w:r>
      <w:r w:rsidR="00C60E11" w:rsidRPr="00A401DB">
        <w:rPr>
          <w:rFonts w:ascii="Times New Roman" w:hAnsi="Times New Roman" w:cs="Times New Roman"/>
          <w:color w:val="000000" w:themeColor="text1"/>
          <w:sz w:val="28"/>
          <w:szCs w:val="28"/>
        </w:rPr>
        <w:t>ради</w:t>
      </w:r>
      <w:r w:rsidRPr="00A401DB">
        <w:rPr>
          <w:rFonts w:ascii="Times New Roman" w:hAnsi="Times New Roman" w:cs="Times New Roman"/>
          <w:color w:val="000000" w:themeColor="text1"/>
          <w:sz w:val="28"/>
          <w:szCs w:val="28"/>
        </w:rPr>
        <w:t xml:space="preserve"> утворюють комісії щодо розгляду заяв учасників АТО</w:t>
      </w:r>
      <w:r w:rsidR="00EC6974" w:rsidRPr="00A401DB">
        <w:rPr>
          <w:rFonts w:ascii="Times New Roman" w:hAnsi="Times New Roman" w:cs="Times New Roman"/>
          <w:color w:val="000000" w:themeColor="text1"/>
          <w:sz w:val="28"/>
          <w:szCs w:val="28"/>
        </w:rPr>
        <w:t xml:space="preserve"> (ООС)</w:t>
      </w:r>
      <w:r w:rsidRPr="00A401DB">
        <w:rPr>
          <w:rFonts w:ascii="Times New Roman" w:hAnsi="Times New Roman" w:cs="Times New Roman"/>
          <w:color w:val="000000" w:themeColor="text1"/>
          <w:sz w:val="28"/>
          <w:szCs w:val="28"/>
        </w:rPr>
        <w:t xml:space="preserve"> та членів сімей Героїв Небесної Сотні </w:t>
      </w:r>
      <w:r w:rsidR="00EC6974" w:rsidRPr="00A401DB">
        <w:rPr>
          <w:rFonts w:ascii="Times New Roman" w:hAnsi="Times New Roman" w:cs="Times New Roman"/>
          <w:color w:val="000000" w:themeColor="text1"/>
          <w:sz w:val="28"/>
          <w:szCs w:val="28"/>
        </w:rPr>
        <w:t xml:space="preserve">(далі - заявник) </w:t>
      </w:r>
      <w:r w:rsidRPr="00A401DB">
        <w:rPr>
          <w:rFonts w:ascii="Times New Roman" w:hAnsi="Times New Roman" w:cs="Times New Roman"/>
          <w:color w:val="000000" w:themeColor="text1"/>
          <w:sz w:val="28"/>
          <w:szCs w:val="28"/>
        </w:rPr>
        <w:t xml:space="preserve">про призначення або відмову в призначенні </w:t>
      </w:r>
      <w:r w:rsidR="00CE0E78" w:rsidRPr="00A401DB">
        <w:rPr>
          <w:rFonts w:ascii="Times New Roman" w:hAnsi="Times New Roman" w:cs="Times New Roman"/>
          <w:color w:val="000000" w:themeColor="text1"/>
          <w:sz w:val="28"/>
          <w:szCs w:val="28"/>
        </w:rPr>
        <w:t>матеріальн</w:t>
      </w:r>
      <w:r w:rsidRPr="00A401DB">
        <w:rPr>
          <w:rFonts w:ascii="Times New Roman" w:hAnsi="Times New Roman" w:cs="Times New Roman"/>
          <w:color w:val="000000" w:themeColor="text1"/>
          <w:sz w:val="28"/>
          <w:szCs w:val="28"/>
        </w:rPr>
        <w:t xml:space="preserve">ої допомоги на придбання житла (далі – </w:t>
      </w:r>
      <w:r w:rsidR="00387193" w:rsidRPr="00A401DB">
        <w:rPr>
          <w:rFonts w:ascii="Times New Roman" w:hAnsi="Times New Roman" w:cs="Times New Roman"/>
          <w:color w:val="000000" w:themeColor="text1"/>
          <w:sz w:val="28"/>
          <w:szCs w:val="28"/>
        </w:rPr>
        <w:t>к</w:t>
      </w:r>
      <w:r w:rsidRPr="00A401DB">
        <w:rPr>
          <w:rFonts w:ascii="Times New Roman" w:hAnsi="Times New Roman" w:cs="Times New Roman"/>
          <w:color w:val="000000" w:themeColor="text1"/>
          <w:sz w:val="28"/>
          <w:szCs w:val="28"/>
        </w:rPr>
        <w:t>омісія).</w:t>
      </w:r>
    </w:p>
    <w:p w:rsidR="00C9582A" w:rsidRPr="005C73B1" w:rsidRDefault="00C9582A" w:rsidP="005C73B1">
      <w:pPr>
        <w:pStyle w:val="1"/>
        <w:numPr>
          <w:ilvl w:val="0"/>
          <w:numId w:val="1"/>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xml:space="preserve">До складу комісії входять представники </w:t>
      </w:r>
      <w:r w:rsidR="00387193" w:rsidRPr="005C73B1">
        <w:rPr>
          <w:rFonts w:ascii="Times New Roman" w:hAnsi="Times New Roman" w:cs="Times New Roman"/>
          <w:color w:val="000000" w:themeColor="text1"/>
          <w:sz w:val="28"/>
          <w:szCs w:val="28"/>
        </w:rPr>
        <w:t>органів, створених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 та іншими законами, депутати відповідної місцевої ради</w:t>
      </w:r>
      <w:r w:rsidR="009129B3" w:rsidRPr="005C73B1">
        <w:rPr>
          <w:rFonts w:ascii="Times New Roman" w:hAnsi="Times New Roman" w:cs="Times New Roman"/>
          <w:color w:val="000000" w:themeColor="text1"/>
          <w:sz w:val="28"/>
          <w:szCs w:val="28"/>
        </w:rPr>
        <w:t xml:space="preserve"> (за їх згодою)</w:t>
      </w:r>
      <w:r w:rsidR="00387193" w:rsidRPr="005C73B1">
        <w:rPr>
          <w:rFonts w:ascii="Times New Roman" w:hAnsi="Times New Roman" w:cs="Times New Roman"/>
          <w:color w:val="000000" w:themeColor="text1"/>
          <w:sz w:val="28"/>
          <w:szCs w:val="28"/>
        </w:rPr>
        <w:t xml:space="preserve">, </w:t>
      </w:r>
      <w:r w:rsidR="009129B3" w:rsidRPr="005C73B1">
        <w:rPr>
          <w:rFonts w:ascii="Times New Roman" w:hAnsi="Times New Roman" w:cs="Times New Roman"/>
          <w:color w:val="000000" w:themeColor="text1"/>
          <w:sz w:val="28"/>
          <w:szCs w:val="28"/>
        </w:rPr>
        <w:t xml:space="preserve">обласної ради (за їх згодою), </w:t>
      </w:r>
      <w:r w:rsidRPr="005C73B1">
        <w:rPr>
          <w:rFonts w:ascii="Times New Roman" w:hAnsi="Times New Roman" w:cs="Times New Roman"/>
          <w:color w:val="000000" w:themeColor="text1"/>
          <w:sz w:val="28"/>
          <w:szCs w:val="28"/>
        </w:rPr>
        <w:t>громадських організацій, які об’єднують ветеранів антитерористичної операці</w:t>
      </w:r>
      <w:r w:rsidR="009129B3" w:rsidRPr="005C73B1">
        <w:rPr>
          <w:rFonts w:ascii="Times New Roman" w:hAnsi="Times New Roman" w:cs="Times New Roman"/>
          <w:color w:val="000000" w:themeColor="text1"/>
          <w:sz w:val="28"/>
          <w:szCs w:val="28"/>
        </w:rPr>
        <w:t>ї (операції Об’єднаних сил)</w:t>
      </w:r>
      <w:r w:rsidR="00F744C7" w:rsidRPr="005C73B1">
        <w:rPr>
          <w:rFonts w:ascii="Times New Roman" w:hAnsi="Times New Roman" w:cs="Times New Roman"/>
          <w:color w:val="000000" w:themeColor="text1"/>
          <w:sz w:val="28"/>
          <w:szCs w:val="28"/>
        </w:rPr>
        <w:t xml:space="preserve"> (за їх згодою)</w:t>
      </w:r>
      <w:r w:rsidR="009129B3" w:rsidRPr="005C73B1">
        <w:rPr>
          <w:rFonts w:ascii="Times New Roman" w:hAnsi="Times New Roman" w:cs="Times New Roman"/>
          <w:color w:val="000000" w:themeColor="text1"/>
          <w:sz w:val="28"/>
          <w:szCs w:val="28"/>
        </w:rPr>
        <w:t>.</w:t>
      </w:r>
    </w:p>
    <w:p w:rsidR="00C9582A" w:rsidRPr="005C73B1" w:rsidRDefault="00C9582A" w:rsidP="005C73B1">
      <w:pPr>
        <w:pStyle w:val="1"/>
        <w:numPr>
          <w:ilvl w:val="0"/>
          <w:numId w:val="1"/>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До повноважень комісії належить:</w:t>
      </w:r>
    </w:p>
    <w:p w:rsidR="00C9582A"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перевірка документів, поданих на розгляд комісії;</w:t>
      </w:r>
    </w:p>
    <w:p w:rsidR="00C9582A"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скерування запитів для отримання додаткової інформації;</w:t>
      </w:r>
    </w:p>
    <w:p w:rsidR="00C9582A"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прийняття рішення про призначення</w:t>
      </w:r>
      <w:r w:rsidR="008210F9" w:rsidRPr="005C73B1">
        <w:rPr>
          <w:rFonts w:ascii="Times New Roman" w:hAnsi="Times New Roman" w:cs="Times New Roman"/>
          <w:color w:val="000000" w:themeColor="text1"/>
          <w:sz w:val="28"/>
          <w:szCs w:val="28"/>
        </w:rPr>
        <w:t>,</w:t>
      </w:r>
      <w:r w:rsidRPr="005C73B1">
        <w:rPr>
          <w:rFonts w:ascii="Times New Roman" w:hAnsi="Times New Roman" w:cs="Times New Roman"/>
          <w:color w:val="000000" w:themeColor="text1"/>
          <w:sz w:val="28"/>
          <w:szCs w:val="28"/>
        </w:rPr>
        <w:t xml:space="preserve"> відмову в призначенні</w:t>
      </w:r>
      <w:r w:rsidR="00D52320">
        <w:rPr>
          <w:rFonts w:ascii="Times New Roman" w:hAnsi="Times New Roman" w:cs="Times New Roman"/>
          <w:color w:val="000000" w:themeColor="text1"/>
          <w:sz w:val="28"/>
          <w:szCs w:val="28"/>
        </w:rPr>
        <w:t xml:space="preserve"> </w:t>
      </w:r>
      <w:r w:rsidR="00D52320" w:rsidRPr="005C73B1">
        <w:rPr>
          <w:rFonts w:ascii="Times New Roman" w:hAnsi="Times New Roman" w:cs="Times New Roman"/>
          <w:color w:val="000000" w:themeColor="text1"/>
          <w:sz w:val="28"/>
          <w:szCs w:val="28"/>
        </w:rPr>
        <w:t>матеріальної допомоги</w:t>
      </w:r>
      <w:r w:rsidR="008210F9" w:rsidRPr="005C73B1">
        <w:rPr>
          <w:rFonts w:ascii="Times New Roman" w:hAnsi="Times New Roman" w:cs="Times New Roman"/>
          <w:color w:val="000000" w:themeColor="text1"/>
          <w:sz w:val="28"/>
          <w:szCs w:val="28"/>
        </w:rPr>
        <w:t>, перерахунку</w:t>
      </w:r>
      <w:r w:rsidR="00D52320">
        <w:rPr>
          <w:rFonts w:ascii="Times New Roman" w:hAnsi="Times New Roman" w:cs="Times New Roman"/>
          <w:color w:val="000000" w:themeColor="text1"/>
          <w:sz w:val="28"/>
          <w:szCs w:val="28"/>
        </w:rPr>
        <w:t xml:space="preserve"> </w:t>
      </w:r>
      <w:r w:rsidR="00D52320" w:rsidRPr="005C73B1">
        <w:rPr>
          <w:rFonts w:ascii="Times New Roman" w:hAnsi="Times New Roman" w:cs="Times New Roman"/>
          <w:sz w:val="28"/>
          <w:szCs w:val="28"/>
        </w:rPr>
        <w:t>розрахункового показника для придбання житла</w:t>
      </w:r>
      <w:r w:rsidRPr="005C73B1">
        <w:rPr>
          <w:rFonts w:ascii="Times New Roman" w:hAnsi="Times New Roman" w:cs="Times New Roman"/>
          <w:color w:val="000000" w:themeColor="text1"/>
          <w:sz w:val="28"/>
          <w:szCs w:val="28"/>
        </w:rPr>
        <w:t>;</w:t>
      </w:r>
    </w:p>
    <w:p w:rsidR="00316941" w:rsidRPr="005C73B1" w:rsidRDefault="00C9582A" w:rsidP="005C73B1">
      <w:pPr>
        <w:pStyle w:val="1"/>
        <w:tabs>
          <w:tab w:val="left" w:pos="1260"/>
        </w:tabs>
        <w:spacing w:after="120" w:line="240" w:lineRule="auto"/>
        <w:ind w:left="0" w:firstLine="720"/>
        <w:jc w:val="both"/>
        <w:rPr>
          <w:rFonts w:ascii="Times New Roman" w:hAnsi="Times New Roman" w:cs="Times New Roman"/>
          <w:sz w:val="28"/>
          <w:szCs w:val="28"/>
        </w:rPr>
      </w:pPr>
      <w:r w:rsidRPr="005C73B1">
        <w:rPr>
          <w:rFonts w:ascii="Times New Roman" w:hAnsi="Times New Roman" w:cs="Times New Roman"/>
          <w:sz w:val="28"/>
          <w:szCs w:val="28"/>
        </w:rPr>
        <w:t xml:space="preserve">- визначення розміру </w:t>
      </w:r>
      <w:r w:rsidR="000273A5" w:rsidRPr="005C73B1">
        <w:rPr>
          <w:rFonts w:ascii="Times New Roman" w:hAnsi="Times New Roman" w:cs="Times New Roman"/>
          <w:sz w:val="28"/>
          <w:szCs w:val="28"/>
        </w:rPr>
        <w:t>розрахункового показника для придбання житла</w:t>
      </w:r>
      <w:r w:rsidRPr="005C73B1">
        <w:rPr>
          <w:rFonts w:ascii="Times New Roman" w:hAnsi="Times New Roman" w:cs="Times New Roman"/>
          <w:sz w:val="28"/>
          <w:szCs w:val="28"/>
        </w:rPr>
        <w:t xml:space="preserve"> тощо.</w:t>
      </w:r>
    </w:p>
    <w:p w:rsidR="00C9582A" w:rsidRPr="005C73B1" w:rsidRDefault="00C9582A" w:rsidP="005C73B1">
      <w:pPr>
        <w:pStyle w:val="rvps2"/>
        <w:numPr>
          <w:ilvl w:val="0"/>
          <w:numId w:val="1"/>
        </w:numPr>
        <w:shd w:val="clear" w:color="auto" w:fill="FFFFFF"/>
        <w:tabs>
          <w:tab w:val="left" w:pos="1260"/>
        </w:tabs>
        <w:spacing w:before="0" w:beforeAutospacing="0" w:after="120" w:afterAutospacing="0"/>
        <w:ind w:left="0" w:firstLine="720"/>
        <w:jc w:val="both"/>
        <w:textAlignment w:val="baseline"/>
        <w:rPr>
          <w:rFonts w:ascii="Times New Roman" w:hAnsi="Times New Roman" w:cs="Times New Roman"/>
          <w:color w:val="000000" w:themeColor="text1"/>
          <w:sz w:val="28"/>
          <w:szCs w:val="28"/>
          <w:lang w:val="uk-UA"/>
        </w:rPr>
      </w:pPr>
      <w:r w:rsidRPr="005C73B1">
        <w:rPr>
          <w:rFonts w:ascii="Times New Roman" w:hAnsi="Times New Roman" w:cs="Times New Roman"/>
          <w:color w:val="000000" w:themeColor="text1"/>
          <w:sz w:val="28"/>
          <w:szCs w:val="28"/>
          <w:lang w:val="uk-UA"/>
        </w:rPr>
        <w:t xml:space="preserve">Учасник АТО </w:t>
      </w:r>
      <w:r w:rsidR="002C27DF" w:rsidRPr="005C73B1">
        <w:rPr>
          <w:rFonts w:ascii="Times New Roman" w:hAnsi="Times New Roman" w:cs="Times New Roman"/>
          <w:color w:val="000000" w:themeColor="text1"/>
          <w:sz w:val="28"/>
          <w:szCs w:val="28"/>
          <w:lang w:val="uk-UA"/>
        </w:rPr>
        <w:t xml:space="preserve">(ООС) </w:t>
      </w:r>
      <w:r w:rsidRPr="005C73B1">
        <w:rPr>
          <w:rFonts w:ascii="Times New Roman" w:hAnsi="Times New Roman" w:cs="Times New Roman"/>
          <w:color w:val="000000" w:themeColor="text1"/>
          <w:sz w:val="28"/>
          <w:szCs w:val="28"/>
          <w:lang w:val="uk-UA"/>
        </w:rPr>
        <w:t>або член сім'ї Героя Небесної Сотні (далі – заявник) подає до</w:t>
      </w:r>
      <w:r w:rsidR="00416F26" w:rsidRPr="005C73B1">
        <w:rPr>
          <w:rFonts w:ascii="Times New Roman" w:hAnsi="Times New Roman" w:cs="Times New Roman"/>
          <w:color w:val="000000" w:themeColor="text1"/>
          <w:sz w:val="28"/>
          <w:szCs w:val="28"/>
          <w:lang w:val="uk-UA"/>
        </w:rPr>
        <w:t xml:space="preserve"> відповідного</w:t>
      </w:r>
      <w:r w:rsidRPr="005C73B1">
        <w:rPr>
          <w:rFonts w:ascii="Times New Roman" w:hAnsi="Times New Roman" w:cs="Times New Roman"/>
          <w:color w:val="000000" w:themeColor="text1"/>
          <w:sz w:val="28"/>
          <w:szCs w:val="28"/>
          <w:lang w:val="uk-UA"/>
        </w:rPr>
        <w:t xml:space="preserve"> </w:t>
      </w:r>
      <w:r w:rsidR="00387193" w:rsidRPr="005C73B1">
        <w:rPr>
          <w:rFonts w:ascii="Times New Roman" w:hAnsi="Times New Roman" w:cs="Times New Roman"/>
          <w:color w:val="000000" w:themeColor="text1"/>
          <w:sz w:val="28"/>
          <w:szCs w:val="28"/>
          <w:lang w:val="uk-UA"/>
        </w:rPr>
        <w:t>органу</w:t>
      </w:r>
      <w:r w:rsidR="00316941" w:rsidRPr="005C73B1">
        <w:rPr>
          <w:rFonts w:ascii="Times New Roman" w:hAnsi="Times New Roman" w:cs="Times New Roman"/>
          <w:color w:val="000000" w:themeColor="text1"/>
          <w:sz w:val="28"/>
          <w:szCs w:val="28"/>
          <w:lang w:val="uk-UA"/>
        </w:rPr>
        <w:t xml:space="preserve"> з питань</w:t>
      </w:r>
      <w:r w:rsidR="00387193" w:rsidRPr="005C73B1">
        <w:rPr>
          <w:rFonts w:ascii="Times New Roman" w:hAnsi="Times New Roman" w:cs="Times New Roman"/>
          <w:color w:val="000000" w:themeColor="text1"/>
          <w:sz w:val="28"/>
          <w:szCs w:val="28"/>
          <w:lang w:val="uk-UA"/>
        </w:rPr>
        <w:t xml:space="preserve">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w:t>
      </w:r>
      <w:r w:rsidR="0088488E">
        <w:rPr>
          <w:rFonts w:ascii="Times New Roman" w:hAnsi="Times New Roman" w:cs="Times New Roman"/>
          <w:color w:val="000000" w:themeColor="text1"/>
          <w:sz w:val="28"/>
          <w:szCs w:val="28"/>
          <w:lang w:val="uk-UA"/>
        </w:rPr>
        <w:t>ня» та іншими законами (далі – в</w:t>
      </w:r>
      <w:r w:rsidR="00387193" w:rsidRPr="005C73B1">
        <w:rPr>
          <w:rFonts w:ascii="Times New Roman" w:hAnsi="Times New Roman" w:cs="Times New Roman"/>
          <w:color w:val="000000" w:themeColor="text1"/>
          <w:sz w:val="28"/>
          <w:szCs w:val="28"/>
          <w:lang w:val="uk-UA"/>
        </w:rPr>
        <w:t>иконавчий орган ради)</w:t>
      </w:r>
      <w:r w:rsidRPr="005C73B1">
        <w:rPr>
          <w:rFonts w:ascii="Times New Roman" w:hAnsi="Times New Roman" w:cs="Times New Roman"/>
          <w:color w:val="000000" w:themeColor="text1"/>
          <w:sz w:val="28"/>
          <w:szCs w:val="28"/>
          <w:lang w:val="uk-UA"/>
        </w:rPr>
        <w:t xml:space="preserve"> заяву на призначення </w:t>
      </w:r>
      <w:r w:rsidR="00CE0E78" w:rsidRPr="005C73B1">
        <w:rPr>
          <w:rFonts w:ascii="Times New Roman" w:hAnsi="Times New Roman" w:cs="Times New Roman"/>
          <w:color w:val="000000" w:themeColor="text1"/>
          <w:sz w:val="28"/>
          <w:szCs w:val="28"/>
          <w:lang w:val="uk-UA"/>
        </w:rPr>
        <w:t>матеріальн</w:t>
      </w:r>
      <w:r w:rsidRPr="005C73B1">
        <w:rPr>
          <w:rFonts w:ascii="Times New Roman" w:hAnsi="Times New Roman" w:cs="Times New Roman"/>
          <w:color w:val="000000" w:themeColor="text1"/>
          <w:sz w:val="28"/>
          <w:szCs w:val="28"/>
          <w:lang w:val="uk-UA"/>
        </w:rPr>
        <w:t xml:space="preserve">ої допомоги на </w:t>
      </w:r>
      <w:r w:rsidRPr="005C73B1">
        <w:rPr>
          <w:rFonts w:ascii="Times New Roman" w:hAnsi="Times New Roman" w:cs="Times New Roman"/>
          <w:color w:val="000000" w:themeColor="text1"/>
          <w:sz w:val="28"/>
          <w:szCs w:val="28"/>
          <w:lang w:val="uk-UA"/>
        </w:rPr>
        <w:lastRenderedPageBreak/>
        <w:t xml:space="preserve">придбання житла за рахунок коштів місцевих бюджетів (далі – </w:t>
      </w:r>
      <w:r w:rsidR="00CE0E78" w:rsidRPr="005C73B1">
        <w:rPr>
          <w:rFonts w:ascii="Times New Roman" w:hAnsi="Times New Roman" w:cs="Times New Roman"/>
          <w:color w:val="000000" w:themeColor="text1"/>
          <w:sz w:val="28"/>
          <w:szCs w:val="28"/>
          <w:lang w:val="uk-UA"/>
        </w:rPr>
        <w:t>матеріальна</w:t>
      </w:r>
      <w:r w:rsidRPr="005C73B1">
        <w:rPr>
          <w:rFonts w:ascii="Times New Roman" w:hAnsi="Times New Roman" w:cs="Times New Roman"/>
          <w:color w:val="000000" w:themeColor="text1"/>
          <w:sz w:val="28"/>
          <w:szCs w:val="28"/>
          <w:lang w:val="uk-UA"/>
        </w:rPr>
        <w:t xml:space="preserve"> допомога), у якій зазначає інформацію щодо отримання чи неотримання на пільгових умовах інших кредитів або житла, матеріальної допомоги чи грошової компенсації на придбання житла за цією або іншими програмами місцевого чи державного рівня.</w:t>
      </w:r>
    </w:p>
    <w:p w:rsidR="00C9582A" w:rsidRPr="005C73B1" w:rsidRDefault="00C9582A" w:rsidP="005C73B1">
      <w:pPr>
        <w:pStyle w:val="1"/>
        <w:numPr>
          <w:ilvl w:val="0"/>
          <w:numId w:val="1"/>
        </w:numPr>
        <w:tabs>
          <w:tab w:val="num" w:pos="0"/>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До заяви додаються:</w:t>
      </w:r>
    </w:p>
    <w:p w:rsidR="00316941" w:rsidRPr="005C73B1" w:rsidRDefault="00416F26" w:rsidP="005C73B1">
      <w:pPr>
        <w:spacing w:after="120"/>
        <w:ind w:firstLine="709"/>
        <w:jc w:val="both"/>
        <w:rPr>
          <w:rFonts w:ascii="Times New Roman" w:cs="Times New Roman"/>
          <w:bCs/>
          <w:color w:val="000000" w:themeColor="text1"/>
          <w:sz w:val="28"/>
          <w:szCs w:val="28"/>
          <w:shd w:val="clear" w:color="auto" w:fill="FFFFFF"/>
        </w:rPr>
      </w:pPr>
      <w:r w:rsidRPr="005C73B1">
        <w:rPr>
          <w:rFonts w:ascii="Times New Roman" w:cs="Times New Roman"/>
          <w:sz w:val="28"/>
          <w:szCs w:val="28"/>
        </w:rPr>
        <w:t>копія</w:t>
      </w:r>
      <w:r w:rsidR="0088488E">
        <w:rPr>
          <w:rFonts w:ascii="Times New Roman" w:cs="Times New Roman"/>
          <w:sz w:val="28"/>
          <w:szCs w:val="28"/>
        </w:rPr>
        <w:t xml:space="preserve"> документа, що посвідчує особу з</w:t>
      </w:r>
      <w:r w:rsidRPr="005C73B1">
        <w:rPr>
          <w:rFonts w:ascii="Times New Roman" w:cs="Times New Roman"/>
          <w:sz w:val="28"/>
          <w:szCs w:val="28"/>
        </w:rPr>
        <w:t>аявника (</w:t>
      </w:r>
      <w:r w:rsidRPr="005C73B1">
        <w:rPr>
          <w:rFonts w:ascii="Times New Roman" w:cs="Times New Roman"/>
          <w:color w:val="000000" w:themeColor="text1"/>
          <w:sz w:val="28"/>
          <w:szCs w:val="28"/>
          <w:shd w:val="clear" w:color="auto" w:fill="FFFFFF"/>
        </w:rPr>
        <w:t>копії паспорта громадяни</w:t>
      </w:r>
      <w:r w:rsidR="0088488E">
        <w:rPr>
          <w:rFonts w:ascii="Times New Roman" w:cs="Times New Roman"/>
          <w:color w:val="000000" w:themeColor="text1"/>
          <w:sz w:val="28"/>
          <w:szCs w:val="28"/>
          <w:shd w:val="clear" w:color="auto" w:fill="FFFFFF"/>
        </w:rPr>
        <w:t>на України;</w:t>
      </w:r>
      <w:r w:rsidRPr="005C73B1">
        <w:rPr>
          <w:rFonts w:ascii="Times New Roman" w:cs="Times New Roman"/>
          <w:color w:val="000000" w:themeColor="text1"/>
          <w:sz w:val="28"/>
          <w:szCs w:val="28"/>
          <w:shd w:val="clear" w:color="auto" w:fill="FFFFFF"/>
        </w:rPr>
        <w:t xml:space="preserve"> якщо паспорт громадянина України виданий у формі картки (</w:t>
      </w:r>
      <w:r w:rsidRPr="005C73B1">
        <w:rPr>
          <w:rFonts w:ascii="Times New Roman" w:cs="Times New Roman"/>
          <w:color w:val="000000" w:themeColor="text1"/>
          <w:sz w:val="28"/>
          <w:szCs w:val="28"/>
          <w:shd w:val="clear" w:color="auto" w:fill="FFFFFF"/>
          <w:lang w:val="en-US"/>
        </w:rPr>
        <w:t>ID</w:t>
      </w:r>
      <w:r w:rsidRPr="005C73B1">
        <w:rPr>
          <w:rFonts w:ascii="Times New Roman" w:cs="Times New Roman"/>
          <w:color w:val="000000" w:themeColor="text1"/>
          <w:sz w:val="28"/>
          <w:szCs w:val="28"/>
          <w:shd w:val="clear" w:color="auto" w:fill="FFFFFF"/>
        </w:rPr>
        <w:t xml:space="preserve"> - паспорт), додатково слід подати </w:t>
      </w:r>
      <w:r w:rsidR="00A30E54">
        <w:rPr>
          <w:rFonts w:ascii="Times New Roman" w:cs="Times New Roman"/>
          <w:bCs/>
          <w:color w:val="000000" w:themeColor="text1"/>
          <w:sz w:val="28"/>
          <w:szCs w:val="28"/>
          <w:shd w:val="clear" w:color="auto" w:fill="FFFFFF"/>
          <w:lang w:val="ru-RU"/>
        </w:rPr>
        <w:t>документ</w:t>
      </w:r>
      <w:r w:rsidR="0088488E">
        <w:rPr>
          <w:rFonts w:ascii="Times New Roman" w:cs="Times New Roman"/>
          <w:bCs/>
          <w:color w:val="000000" w:themeColor="text1"/>
          <w:sz w:val="28"/>
          <w:szCs w:val="28"/>
          <w:shd w:val="clear" w:color="auto" w:fill="FFFFFF"/>
          <w:lang w:val="ru-RU"/>
        </w:rPr>
        <w:t>,</w:t>
      </w:r>
      <w:r w:rsidR="00A30E54">
        <w:rPr>
          <w:rFonts w:ascii="Times New Roman" w:cs="Times New Roman"/>
          <w:bCs/>
          <w:color w:val="000000" w:themeColor="text1"/>
          <w:sz w:val="28"/>
          <w:szCs w:val="28"/>
          <w:shd w:val="clear" w:color="auto" w:fill="FFFFFF"/>
          <w:lang w:val="ru-RU"/>
        </w:rPr>
        <w:t xml:space="preserve"> </w:t>
      </w:r>
      <w:proofErr w:type="spellStart"/>
      <w:r w:rsidR="00A30E54">
        <w:rPr>
          <w:rFonts w:ascii="Times New Roman" w:cs="Times New Roman"/>
          <w:bCs/>
          <w:color w:val="000000" w:themeColor="text1"/>
          <w:sz w:val="28"/>
          <w:szCs w:val="28"/>
          <w:shd w:val="clear" w:color="auto" w:fill="FFFFFF"/>
          <w:lang w:val="ru-RU"/>
        </w:rPr>
        <w:t>виданий</w:t>
      </w:r>
      <w:proofErr w:type="spellEnd"/>
      <w:r w:rsidR="00A30E54">
        <w:rPr>
          <w:rFonts w:ascii="Times New Roman" w:cs="Times New Roman"/>
          <w:bCs/>
          <w:color w:val="000000" w:themeColor="text1"/>
          <w:sz w:val="28"/>
          <w:szCs w:val="28"/>
          <w:shd w:val="clear" w:color="auto" w:fill="FFFFFF"/>
          <w:lang w:val="ru-RU"/>
        </w:rPr>
        <w:t xml:space="preserve"> </w:t>
      </w:r>
      <w:proofErr w:type="spellStart"/>
      <w:r w:rsidR="00A30E54">
        <w:rPr>
          <w:rFonts w:ascii="Times New Roman" w:cs="Times New Roman"/>
          <w:bCs/>
          <w:color w:val="000000" w:themeColor="text1"/>
          <w:sz w:val="28"/>
          <w:szCs w:val="28"/>
          <w:shd w:val="clear" w:color="auto" w:fill="FFFFFF"/>
          <w:lang w:val="ru-RU"/>
        </w:rPr>
        <w:t>компетент</w:t>
      </w:r>
      <w:r w:rsidRPr="005C73B1">
        <w:rPr>
          <w:rFonts w:ascii="Times New Roman" w:cs="Times New Roman"/>
          <w:bCs/>
          <w:color w:val="000000" w:themeColor="text1"/>
          <w:sz w:val="28"/>
          <w:szCs w:val="28"/>
          <w:shd w:val="clear" w:color="auto" w:fill="FFFFFF"/>
          <w:lang w:val="ru-RU"/>
        </w:rPr>
        <w:t>ним</w:t>
      </w:r>
      <w:proofErr w:type="spellEnd"/>
      <w:r w:rsidRPr="005C73B1">
        <w:rPr>
          <w:rFonts w:ascii="Times New Roman" w:cs="Times New Roman"/>
          <w:bCs/>
          <w:color w:val="000000" w:themeColor="text1"/>
          <w:sz w:val="28"/>
          <w:szCs w:val="28"/>
          <w:shd w:val="clear" w:color="auto" w:fill="FFFFFF"/>
          <w:lang w:val="ru-RU"/>
        </w:rPr>
        <w:t xml:space="preserve"> органом</w:t>
      </w:r>
      <w:r w:rsidR="0088488E">
        <w:rPr>
          <w:rFonts w:ascii="Times New Roman" w:cs="Times New Roman"/>
          <w:bCs/>
          <w:color w:val="000000" w:themeColor="text1"/>
          <w:sz w:val="28"/>
          <w:szCs w:val="28"/>
          <w:shd w:val="clear" w:color="auto" w:fill="FFFFFF"/>
          <w:lang w:val="ru-RU"/>
        </w:rPr>
        <w:t>,</w:t>
      </w:r>
      <w:r w:rsidRPr="005C73B1">
        <w:rPr>
          <w:rFonts w:ascii="Times New Roman" w:cs="Times New Roman"/>
          <w:bCs/>
          <w:color w:val="000000" w:themeColor="text1"/>
          <w:sz w:val="28"/>
          <w:szCs w:val="28"/>
          <w:shd w:val="clear" w:color="auto" w:fill="FFFFFF"/>
          <w:lang w:val="ru-RU"/>
        </w:rPr>
        <w:t xml:space="preserve"> </w:t>
      </w:r>
      <w:r w:rsidRPr="005C73B1">
        <w:rPr>
          <w:rFonts w:ascii="Times New Roman" w:cs="Times New Roman"/>
          <w:bCs/>
          <w:color w:val="000000" w:themeColor="text1"/>
          <w:sz w:val="28"/>
          <w:szCs w:val="28"/>
          <w:shd w:val="clear" w:color="auto" w:fill="FFFFFF"/>
        </w:rPr>
        <w:t>про реєстрацію місця проживання)</w:t>
      </w:r>
      <w:r w:rsidRPr="005C73B1">
        <w:rPr>
          <w:rFonts w:ascii="Times New Roman" w:cs="Times New Roman"/>
          <w:sz w:val="28"/>
          <w:szCs w:val="28"/>
        </w:rPr>
        <w:t xml:space="preserve">, а </w:t>
      </w:r>
      <w:r w:rsidR="0088488E">
        <w:rPr>
          <w:rFonts w:ascii="Times New Roman" w:cs="Times New Roman"/>
          <w:sz w:val="28"/>
          <w:szCs w:val="28"/>
        </w:rPr>
        <w:t>в</w:t>
      </w:r>
      <w:r w:rsidRPr="005C73B1">
        <w:rPr>
          <w:rFonts w:ascii="Times New Roman" w:cs="Times New Roman"/>
          <w:sz w:val="28"/>
          <w:szCs w:val="28"/>
        </w:rPr>
        <w:t xml:space="preserve"> разі подання документів законним представником чи уповноваженою особою – документа, що посвідчує особу того, від чийого імені подається заява, а також документа, яким надано повноваження законному представникові чи уповноважен</w:t>
      </w:r>
      <w:r w:rsidR="0088488E">
        <w:rPr>
          <w:rFonts w:ascii="Times New Roman" w:cs="Times New Roman"/>
          <w:sz w:val="28"/>
          <w:szCs w:val="28"/>
        </w:rPr>
        <w:t>ій особі представляти інтереси з</w:t>
      </w:r>
      <w:r w:rsidRPr="005C73B1">
        <w:rPr>
          <w:rFonts w:ascii="Times New Roman" w:cs="Times New Roman"/>
          <w:sz w:val="28"/>
          <w:szCs w:val="28"/>
        </w:rPr>
        <w:t>аявника (з пред’явленням оригіналів);</w:t>
      </w:r>
    </w:p>
    <w:p w:rsidR="00452999" w:rsidRPr="005C73B1" w:rsidRDefault="0088488E" w:rsidP="005C73B1">
      <w:pPr>
        <w:pStyle w:val="11"/>
        <w:pBdr>
          <w:top w:val="nil"/>
          <w:left w:val="nil"/>
          <w:bottom w:val="nil"/>
          <w:right w:val="nil"/>
          <w:between w:val="nil"/>
        </w:pBdr>
        <w:tabs>
          <w:tab w:val="left" w:pos="851"/>
        </w:tabs>
        <w:ind w:firstLine="567"/>
        <w:jc w:val="both"/>
        <w:rPr>
          <w:sz w:val="28"/>
          <w:szCs w:val="28"/>
        </w:rPr>
      </w:pPr>
      <w:r>
        <w:rPr>
          <w:color w:val="000000" w:themeColor="text1"/>
          <w:sz w:val="28"/>
          <w:szCs w:val="28"/>
        </w:rPr>
        <w:t>копія</w:t>
      </w:r>
      <w:r w:rsidR="00316941" w:rsidRPr="005C73B1">
        <w:rPr>
          <w:color w:val="000000" w:themeColor="text1"/>
          <w:sz w:val="28"/>
          <w:szCs w:val="28"/>
        </w:rPr>
        <w:t xml:space="preserve">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r w:rsidR="00452999" w:rsidRPr="005C73B1">
        <w:rPr>
          <w:color w:val="000000" w:themeColor="text1"/>
          <w:sz w:val="28"/>
          <w:szCs w:val="28"/>
        </w:rPr>
        <w:t xml:space="preserve"> </w:t>
      </w:r>
      <w:r w:rsidR="00452999" w:rsidRPr="005C73B1">
        <w:rPr>
          <w:sz w:val="28"/>
          <w:szCs w:val="28"/>
        </w:rPr>
        <w:t>та повідомили про це відповідний орган державної податкової служби і мають відмітку в паспорті);</w:t>
      </w:r>
    </w:p>
    <w:p w:rsidR="00316941" w:rsidRPr="005C73B1" w:rsidRDefault="00316941"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shd w:val="clear" w:color="auto" w:fill="FFFFFF"/>
        </w:rPr>
        <w:t xml:space="preserve">копія документа, що підтверджує безпосередню участь в антитерористичній операції або забезпеченні </w:t>
      </w:r>
      <w:r w:rsidR="0088488E">
        <w:rPr>
          <w:rFonts w:ascii="Times New Roman" w:cs="Times New Roman"/>
          <w:color w:val="000000" w:themeColor="text1"/>
          <w:sz w:val="28"/>
          <w:szCs w:val="28"/>
          <w:shd w:val="clear" w:color="auto" w:fill="FFFFFF"/>
        </w:rPr>
        <w:t xml:space="preserve">в </w:t>
      </w:r>
      <w:r w:rsidRPr="005C73B1">
        <w:rPr>
          <w:rFonts w:ascii="Times New Roman" w:cs="Times New Roman"/>
          <w:color w:val="000000" w:themeColor="text1"/>
          <w:sz w:val="28"/>
          <w:szCs w:val="28"/>
          <w:shd w:val="clear" w:color="auto" w:fill="FFFFFF"/>
        </w:rPr>
        <w:t>її проведенн</w:t>
      </w:r>
      <w:r w:rsidR="0088488E">
        <w:rPr>
          <w:rFonts w:ascii="Times New Roman" w:cs="Times New Roman"/>
          <w:color w:val="000000" w:themeColor="text1"/>
          <w:sz w:val="28"/>
          <w:szCs w:val="28"/>
          <w:shd w:val="clear" w:color="auto" w:fill="FFFFFF"/>
        </w:rPr>
        <w:t>я з безпосереднім перебуванням у</w:t>
      </w:r>
      <w:r w:rsidRPr="005C73B1">
        <w:rPr>
          <w:rFonts w:ascii="Times New Roman" w:cs="Times New Roman"/>
          <w:color w:val="000000" w:themeColor="text1"/>
          <w:sz w:val="28"/>
          <w:szCs w:val="28"/>
          <w:shd w:val="clear" w:color="auto" w:fill="FFFFFF"/>
        </w:rPr>
        <w:t xml:space="preserve"> райо</w:t>
      </w:r>
      <w:r w:rsidR="0088488E">
        <w:rPr>
          <w:rFonts w:ascii="Times New Roman" w:cs="Times New Roman"/>
          <w:color w:val="000000" w:themeColor="text1"/>
          <w:sz w:val="28"/>
          <w:szCs w:val="28"/>
          <w:shd w:val="clear" w:color="auto" w:fill="FFFFFF"/>
        </w:rPr>
        <w:t>нах антитерористичної операції в</w:t>
      </w:r>
      <w:r w:rsidRPr="005C73B1">
        <w:rPr>
          <w:rFonts w:ascii="Times New Roman" w:cs="Times New Roman"/>
          <w:color w:val="000000" w:themeColor="text1"/>
          <w:sz w:val="28"/>
          <w:szCs w:val="28"/>
          <w:shd w:val="clear" w:color="auto" w:fill="FFFFFF"/>
        </w:rPr>
        <w:t xml:space="preserve"> період її проведення, або копія документа про участь особи </w:t>
      </w:r>
      <w:r w:rsidR="0088488E">
        <w:rPr>
          <w:rFonts w:ascii="Times New Roman" w:cs="Times New Roman"/>
          <w:color w:val="000000" w:themeColor="text1"/>
          <w:sz w:val="28"/>
          <w:szCs w:val="28"/>
          <w:shd w:val="clear" w:color="auto" w:fill="FFFFFF"/>
        </w:rPr>
        <w:t>в</w:t>
      </w:r>
      <w:r w:rsidRPr="005C73B1">
        <w:rPr>
          <w:rFonts w:ascii="Times New Roman" w:cs="Times New Roman"/>
          <w:color w:val="000000" w:themeColor="text1"/>
          <w:sz w:val="28"/>
          <w:szCs w:val="28"/>
          <w:shd w:val="clear" w:color="auto" w:fill="FFFFFF"/>
        </w:rPr>
        <w:t xml:space="preserve">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Pr="005C73B1">
        <w:rPr>
          <w:rFonts w:ascii="Times New Roman" w:cs="Times New Roman"/>
          <w:color w:val="000000" w:themeColor="text1"/>
          <w:sz w:val="28"/>
          <w:szCs w:val="28"/>
        </w:rPr>
        <w:t xml:space="preserve"> </w:t>
      </w:r>
      <w:r w:rsidR="00C9582A" w:rsidRPr="005C73B1">
        <w:rPr>
          <w:rFonts w:ascii="Times New Roman" w:cs="Times New Roman"/>
          <w:color w:val="000000" w:themeColor="text1"/>
          <w:sz w:val="28"/>
          <w:szCs w:val="28"/>
        </w:rPr>
        <w:t>(крім бійців-добровольців, визнаних Комісією з визнання бійців-добровольців АТО</w:t>
      </w:r>
      <w:r w:rsidR="0088488E">
        <w:rPr>
          <w:rFonts w:ascii="Times New Roman" w:cs="Times New Roman"/>
          <w:color w:val="000000" w:themeColor="text1"/>
          <w:sz w:val="28"/>
          <w:szCs w:val="28"/>
        </w:rPr>
        <w:t>,</w:t>
      </w:r>
      <w:r w:rsidR="00C9582A" w:rsidRPr="005C73B1">
        <w:rPr>
          <w:rFonts w:ascii="Times New Roman" w:cs="Times New Roman"/>
          <w:color w:val="000000" w:themeColor="text1"/>
          <w:sz w:val="28"/>
          <w:szCs w:val="28"/>
        </w:rPr>
        <w:t xml:space="preserve"> відповідно до рішення Львівської обласної ради від 13.09.2016 № 203);</w:t>
      </w:r>
    </w:p>
    <w:p w:rsidR="002C27DF" w:rsidRPr="005C73B1" w:rsidRDefault="008014DD"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rPr>
        <w:t>копія довідки</w:t>
      </w:r>
      <w:r w:rsidR="00C9582A" w:rsidRPr="005C73B1">
        <w:rPr>
          <w:rFonts w:ascii="Times New Roman" w:cs="Times New Roman"/>
          <w:color w:val="000000" w:themeColor="text1"/>
          <w:sz w:val="28"/>
          <w:szCs w:val="28"/>
        </w:rPr>
        <w:t xml:space="preserve"> про перебування на квартирному обліку;</w:t>
      </w:r>
    </w:p>
    <w:p w:rsidR="00966FDB" w:rsidRPr="005C73B1" w:rsidRDefault="00966FDB" w:rsidP="005C73B1">
      <w:pPr>
        <w:spacing w:after="120"/>
        <w:ind w:firstLine="709"/>
        <w:jc w:val="both"/>
        <w:rPr>
          <w:rFonts w:ascii="Times New Roman" w:cs="Times New Roman"/>
          <w:color w:val="000000" w:themeColor="text1"/>
          <w:sz w:val="28"/>
          <w:szCs w:val="28"/>
        </w:rPr>
      </w:pPr>
      <w:r w:rsidRPr="005C73B1">
        <w:rPr>
          <w:rFonts w:ascii="Times New Roman" w:eastAsia="Calibri" w:cs="Times New Roman"/>
          <w:color w:val="000000" w:themeColor="text1"/>
          <w:kern w:val="0"/>
          <w:sz w:val="28"/>
          <w:szCs w:val="28"/>
          <w:lang w:eastAsia="en-US"/>
        </w:rPr>
        <w:t>інформація про зареєстрованих за відповідною адресою осіб;</w:t>
      </w:r>
    </w:p>
    <w:p w:rsidR="00316941" w:rsidRPr="005C73B1" w:rsidRDefault="00C9582A"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rPr>
        <w:t>копія свідоцтва про шлюб;</w:t>
      </w:r>
    </w:p>
    <w:p w:rsidR="00316941" w:rsidRPr="005C73B1" w:rsidRDefault="00C9582A"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rPr>
        <w:t>копія свідоцтва про народження дитини (дітей);</w:t>
      </w:r>
    </w:p>
    <w:p w:rsidR="00316941" w:rsidRPr="005C73B1" w:rsidRDefault="00C9582A"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rPr>
        <w:t>документи, що підтверджують статус заявника відповідно до пункту 2 цього Порядку;</w:t>
      </w:r>
    </w:p>
    <w:p w:rsidR="008014DD" w:rsidRPr="005C73B1" w:rsidRDefault="008014DD" w:rsidP="005C73B1">
      <w:pPr>
        <w:pStyle w:val="11"/>
        <w:pBdr>
          <w:top w:val="nil"/>
          <w:left w:val="nil"/>
          <w:bottom w:val="nil"/>
          <w:right w:val="nil"/>
          <w:between w:val="nil"/>
        </w:pBdr>
        <w:tabs>
          <w:tab w:val="left" w:pos="0"/>
        </w:tabs>
        <w:spacing w:before="240" w:after="120"/>
        <w:ind w:firstLine="709"/>
        <w:jc w:val="both"/>
        <w:rPr>
          <w:sz w:val="28"/>
          <w:szCs w:val="28"/>
        </w:rPr>
      </w:pPr>
      <w:r w:rsidRPr="005C73B1">
        <w:rPr>
          <w:sz w:val="28"/>
          <w:szCs w:val="28"/>
        </w:rPr>
        <w:t xml:space="preserve">згода (викладена письмово у довільній </w:t>
      </w:r>
      <w:r w:rsidR="0088488E">
        <w:rPr>
          <w:sz w:val="28"/>
          <w:szCs w:val="28"/>
        </w:rPr>
        <w:t>формі) кожного із членів сім’ї з</w:t>
      </w:r>
      <w:r w:rsidRPr="005C73B1">
        <w:rPr>
          <w:sz w:val="28"/>
          <w:szCs w:val="28"/>
        </w:rPr>
        <w:t>аявника (крім малолітніх (до 14 років) і неповнолітніх (від 14 до 18 років) дітей), на яких нараховується матеріальна допомога на придбання житла;</w:t>
      </w:r>
    </w:p>
    <w:p w:rsidR="00C9582A" w:rsidRPr="005C73B1" w:rsidRDefault="00C9582A"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rPr>
        <w:t>інші документи на розгляд комісії.</w:t>
      </w:r>
    </w:p>
    <w:p w:rsidR="00316941" w:rsidRPr="005C73B1" w:rsidRDefault="00316941" w:rsidP="005C73B1">
      <w:pPr>
        <w:spacing w:after="120"/>
        <w:ind w:firstLine="709"/>
        <w:jc w:val="both"/>
        <w:rPr>
          <w:rFonts w:ascii="Times New Roman" w:cs="Times New Roman"/>
          <w:color w:val="000000" w:themeColor="text1"/>
          <w:sz w:val="28"/>
          <w:szCs w:val="28"/>
        </w:rPr>
      </w:pPr>
      <w:r w:rsidRPr="005C73B1">
        <w:rPr>
          <w:rFonts w:ascii="Times New Roman" w:cs="Times New Roman"/>
          <w:color w:val="000000" w:themeColor="text1"/>
          <w:sz w:val="28"/>
          <w:szCs w:val="28"/>
        </w:rPr>
        <w:t xml:space="preserve">Копії документів, що додаються до заяви, засвідчуються заявником або </w:t>
      </w:r>
      <w:r w:rsidR="0088488E">
        <w:rPr>
          <w:rFonts w:ascii="Times New Roman" w:cs="Times New Roman"/>
          <w:color w:val="000000" w:themeColor="text1"/>
          <w:sz w:val="28"/>
          <w:szCs w:val="28"/>
        </w:rPr>
        <w:lastRenderedPageBreak/>
        <w:t>посадовою особою в</w:t>
      </w:r>
      <w:r w:rsidRPr="005C73B1">
        <w:rPr>
          <w:rFonts w:ascii="Times New Roman" w:cs="Times New Roman"/>
          <w:color w:val="000000" w:themeColor="text1"/>
          <w:sz w:val="28"/>
          <w:szCs w:val="28"/>
        </w:rPr>
        <w:t>иконавчого органу ради, уповноваженою на прийом документів.</w:t>
      </w:r>
    </w:p>
    <w:p w:rsidR="00C9582A" w:rsidRPr="005C73B1" w:rsidRDefault="00C9582A" w:rsidP="005C73B1">
      <w:pPr>
        <w:tabs>
          <w:tab w:val="left" w:pos="1260"/>
        </w:tabs>
        <w:spacing w:after="120"/>
        <w:ind w:firstLine="720"/>
        <w:jc w:val="both"/>
        <w:rPr>
          <w:rFonts w:ascii="Times New Roman" w:cs="Times New Roman"/>
          <w:color w:val="000000" w:themeColor="text1"/>
          <w:sz w:val="28"/>
          <w:szCs w:val="28"/>
        </w:rPr>
      </w:pPr>
      <w:r w:rsidRPr="005C73B1">
        <w:rPr>
          <w:rFonts w:ascii="Times New Roman" w:cs="Times New Roman"/>
          <w:color w:val="000000" w:themeColor="text1"/>
          <w:sz w:val="28"/>
          <w:szCs w:val="28"/>
        </w:rPr>
        <w:t>У разі подання заявником документів, що містять неправдиві відомості, він несе відповідальність у порядку, передбаченому законодавством.</w:t>
      </w:r>
    </w:p>
    <w:p w:rsidR="00047F82" w:rsidRPr="005C73B1" w:rsidRDefault="00387193" w:rsidP="005C73B1">
      <w:pPr>
        <w:pStyle w:val="1"/>
        <w:numPr>
          <w:ilvl w:val="0"/>
          <w:numId w:val="1"/>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Виконавчий орган ради</w:t>
      </w:r>
      <w:r w:rsidR="00C9582A" w:rsidRPr="005C73B1">
        <w:rPr>
          <w:rFonts w:ascii="Times New Roman" w:hAnsi="Times New Roman" w:cs="Times New Roman"/>
          <w:color w:val="000000" w:themeColor="text1"/>
          <w:sz w:val="28"/>
          <w:szCs w:val="28"/>
        </w:rPr>
        <w:t>, відповідно до прийнятої заяви з усіма необхідними документами, формує особову справу</w:t>
      </w:r>
      <w:r w:rsidR="00316941" w:rsidRPr="005C73B1">
        <w:rPr>
          <w:rFonts w:ascii="Times New Roman" w:hAnsi="Times New Roman" w:cs="Times New Roman"/>
          <w:color w:val="000000" w:themeColor="text1"/>
          <w:sz w:val="28"/>
          <w:szCs w:val="28"/>
        </w:rPr>
        <w:t xml:space="preserve"> </w:t>
      </w:r>
      <w:r w:rsidR="00C9582A" w:rsidRPr="005C73B1">
        <w:rPr>
          <w:rFonts w:ascii="Times New Roman" w:hAnsi="Times New Roman" w:cs="Times New Roman"/>
          <w:color w:val="000000" w:themeColor="text1"/>
          <w:sz w:val="28"/>
          <w:szCs w:val="28"/>
        </w:rPr>
        <w:t>та протягом п’яти робочих днів вносить до комісії подання для прийняття</w:t>
      </w:r>
      <w:r w:rsidR="00047F82" w:rsidRPr="005C73B1">
        <w:rPr>
          <w:rFonts w:ascii="Times New Roman" w:hAnsi="Times New Roman" w:cs="Times New Roman"/>
          <w:color w:val="000000" w:themeColor="text1"/>
          <w:sz w:val="28"/>
          <w:szCs w:val="28"/>
        </w:rPr>
        <w:t xml:space="preserve"> відповідного</w:t>
      </w:r>
      <w:r w:rsidR="00C9582A" w:rsidRPr="005C73B1">
        <w:rPr>
          <w:rFonts w:ascii="Times New Roman" w:hAnsi="Times New Roman" w:cs="Times New Roman"/>
          <w:color w:val="000000" w:themeColor="text1"/>
          <w:sz w:val="28"/>
          <w:szCs w:val="28"/>
        </w:rPr>
        <w:t xml:space="preserve"> рішення</w:t>
      </w:r>
      <w:r w:rsidR="00047F82" w:rsidRPr="005C73B1">
        <w:rPr>
          <w:rFonts w:ascii="Times New Roman" w:hAnsi="Times New Roman" w:cs="Times New Roman"/>
          <w:color w:val="000000" w:themeColor="text1"/>
          <w:sz w:val="28"/>
          <w:szCs w:val="28"/>
        </w:rPr>
        <w:t>.</w:t>
      </w:r>
      <w:r w:rsidR="00C9582A" w:rsidRPr="005C73B1">
        <w:rPr>
          <w:rFonts w:ascii="Times New Roman" w:hAnsi="Times New Roman" w:cs="Times New Roman"/>
          <w:color w:val="000000" w:themeColor="text1"/>
          <w:sz w:val="28"/>
          <w:szCs w:val="28"/>
        </w:rPr>
        <w:t xml:space="preserve"> </w:t>
      </w:r>
    </w:p>
    <w:p w:rsidR="00C9582A" w:rsidRPr="005C73B1" w:rsidRDefault="00FC60CB" w:rsidP="005C73B1">
      <w:pPr>
        <w:pStyle w:val="1"/>
        <w:numPr>
          <w:ilvl w:val="0"/>
          <w:numId w:val="1"/>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sz w:val="28"/>
          <w:szCs w:val="28"/>
        </w:rPr>
        <w:t xml:space="preserve">Комісія протягом 15 (п’ятнадцяти) робочих днів з дня надходження особової справи розглядає її </w:t>
      </w:r>
      <w:r w:rsidR="0088488E">
        <w:rPr>
          <w:rFonts w:ascii="Times New Roman" w:hAnsi="Times New Roman" w:cs="Times New Roman"/>
          <w:sz w:val="28"/>
          <w:szCs w:val="28"/>
        </w:rPr>
        <w:t>по суті, а також у присутності з</w:t>
      </w:r>
      <w:r w:rsidRPr="005C73B1">
        <w:rPr>
          <w:rFonts w:ascii="Times New Roman" w:hAnsi="Times New Roman" w:cs="Times New Roman"/>
          <w:sz w:val="28"/>
          <w:szCs w:val="28"/>
        </w:rPr>
        <w:t>аявника або законного представника чи уповноваженої особи приймає відповідне рішення.</w:t>
      </w:r>
    </w:p>
    <w:p w:rsidR="00C9582A" w:rsidRPr="005C73B1" w:rsidRDefault="00C9582A" w:rsidP="005C73B1">
      <w:pPr>
        <w:pStyle w:val="1"/>
        <w:numPr>
          <w:ilvl w:val="0"/>
          <w:numId w:val="1"/>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xml:space="preserve">За наявності письмової заяви, комісія може розглядати питання щодо призначення або відмови в призначенні </w:t>
      </w:r>
      <w:r w:rsidR="00CE0E78" w:rsidRPr="005C73B1">
        <w:rPr>
          <w:rFonts w:ascii="Times New Roman" w:hAnsi="Times New Roman" w:cs="Times New Roman"/>
          <w:color w:val="000000" w:themeColor="text1"/>
          <w:sz w:val="28"/>
          <w:szCs w:val="28"/>
        </w:rPr>
        <w:t>матеріальн</w:t>
      </w:r>
      <w:r w:rsidRPr="005C73B1">
        <w:rPr>
          <w:rFonts w:ascii="Times New Roman" w:hAnsi="Times New Roman" w:cs="Times New Roman"/>
          <w:color w:val="000000" w:themeColor="text1"/>
          <w:sz w:val="28"/>
          <w:szCs w:val="28"/>
        </w:rPr>
        <w:t>ої допомоги за відсутності заявника. У разі відсутності такої заяви та неявки заявника чи його представника, розгляд відповідного питання переноситься на наступне засідання комісії.</w:t>
      </w:r>
    </w:p>
    <w:p w:rsidR="00C9582A" w:rsidRPr="005C73B1" w:rsidRDefault="00C9582A" w:rsidP="005C73B1">
      <w:pPr>
        <w:pStyle w:val="1"/>
        <w:numPr>
          <w:ilvl w:val="0"/>
          <w:numId w:val="1"/>
        </w:numPr>
        <w:tabs>
          <w:tab w:val="left" w:pos="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У рішенні комісії зазначаються:</w:t>
      </w:r>
    </w:p>
    <w:p w:rsidR="00C9582A" w:rsidRPr="005C73B1" w:rsidRDefault="00C9582A" w:rsidP="005C73B1">
      <w:pPr>
        <w:pStyle w:val="1"/>
        <w:numPr>
          <w:ilvl w:val="0"/>
          <w:numId w:val="3"/>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прізвище, ім’я та по батькові заявника;</w:t>
      </w:r>
    </w:p>
    <w:p w:rsidR="00FA0308" w:rsidRPr="005C73B1" w:rsidRDefault="00FA0308" w:rsidP="005C73B1">
      <w:pPr>
        <w:pStyle w:val="1"/>
        <w:numPr>
          <w:ilvl w:val="0"/>
          <w:numId w:val="3"/>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sz w:val="28"/>
          <w:szCs w:val="28"/>
        </w:rPr>
        <w:t xml:space="preserve"> прізвище, ім’я та по батькові законного предс</w:t>
      </w:r>
      <w:r w:rsidR="0088488E">
        <w:rPr>
          <w:rFonts w:ascii="Times New Roman" w:hAnsi="Times New Roman" w:cs="Times New Roman"/>
          <w:sz w:val="28"/>
          <w:szCs w:val="28"/>
        </w:rPr>
        <w:t>тавника чи уповноваженої особи з</w:t>
      </w:r>
      <w:r w:rsidRPr="005C73B1">
        <w:rPr>
          <w:rFonts w:ascii="Times New Roman" w:hAnsi="Times New Roman" w:cs="Times New Roman"/>
          <w:sz w:val="28"/>
          <w:szCs w:val="28"/>
        </w:rPr>
        <w:t>аявника і документ, що підтверджує їх повноваження;</w:t>
      </w:r>
    </w:p>
    <w:p w:rsidR="00C9582A" w:rsidRPr="005C73B1" w:rsidRDefault="00C9582A" w:rsidP="005C73B1">
      <w:pPr>
        <w:pStyle w:val="1"/>
        <w:numPr>
          <w:ilvl w:val="0"/>
          <w:numId w:val="3"/>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відповідність заявника вимогам пункту 2 цього Порядку;</w:t>
      </w:r>
    </w:p>
    <w:p w:rsidR="00C9582A" w:rsidRPr="005C73B1" w:rsidRDefault="00C9582A" w:rsidP="005C73B1">
      <w:pPr>
        <w:pStyle w:val="1"/>
        <w:numPr>
          <w:ilvl w:val="0"/>
          <w:numId w:val="3"/>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факт перебування заявника на квартирному обліку;</w:t>
      </w:r>
    </w:p>
    <w:p w:rsidR="008C4E82" w:rsidRPr="005C73B1" w:rsidRDefault="00025B1A" w:rsidP="005C73B1">
      <w:pPr>
        <w:pStyle w:val="1"/>
        <w:numPr>
          <w:ilvl w:val="0"/>
          <w:numId w:val="3"/>
        </w:numPr>
        <w:tabs>
          <w:tab w:val="left" w:pos="1260"/>
        </w:tabs>
        <w:spacing w:after="120" w:line="240" w:lineRule="auto"/>
        <w:ind w:left="0" w:firstLine="720"/>
        <w:jc w:val="both"/>
        <w:rPr>
          <w:rFonts w:ascii="Times New Roman" w:hAnsi="Times New Roman" w:cs="Times New Roman"/>
          <w:sz w:val="28"/>
          <w:szCs w:val="28"/>
        </w:rPr>
      </w:pPr>
      <w:r w:rsidRPr="005C73B1">
        <w:rPr>
          <w:rFonts w:ascii="Times New Roman" w:hAnsi="Times New Roman" w:cs="Times New Roman"/>
          <w:sz w:val="28"/>
          <w:szCs w:val="28"/>
        </w:rPr>
        <w:t xml:space="preserve">розрахунок </w:t>
      </w:r>
      <w:r w:rsidR="008C4E82" w:rsidRPr="005C73B1">
        <w:rPr>
          <w:rFonts w:ascii="Times New Roman" w:hAnsi="Times New Roman" w:cs="Times New Roman"/>
          <w:sz w:val="28"/>
          <w:szCs w:val="28"/>
        </w:rPr>
        <w:t>розмір</w:t>
      </w:r>
      <w:r w:rsidRPr="005C73B1">
        <w:rPr>
          <w:rFonts w:ascii="Times New Roman" w:hAnsi="Times New Roman" w:cs="Times New Roman"/>
          <w:sz w:val="28"/>
          <w:szCs w:val="28"/>
        </w:rPr>
        <w:t>у</w:t>
      </w:r>
      <w:r w:rsidR="008C4E82" w:rsidRPr="005C73B1">
        <w:rPr>
          <w:rFonts w:ascii="Times New Roman" w:hAnsi="Times New Roman" w:cs="Times New Roman"/>
          <w:sz w:val="28"/>
          <w:szCs w:val="28"/>
        </w:rPr>
        <w:t xml:space="preserve"> розрахункового показника для придбання житла</w:t>
      </w:r>
      <w:r w:rsidRPr="005C73B1">
        <w:rPr>
          <w:rFonts w:ascii="Times New Roman" w:hAnsi="Times New Roman" w:cs="Times New Roman"/>
          <w:sz w:val="28"/>
          <w:szCs w:val="28"/>
        </w:rPr>
        <w:t>.</w:t>
      </w:r>
    </w:p>
    <w:p w:rsidR="00257AB1" w:rsidRPr="005C73B1" w:rsidRDefault="00257AB1" w:rsidP="005C73B1">
      <w:pPr>
        <w:pStyle w:val="1"/>
        <w:numPr>
          <w:ilvl w:val="0"/>
          <w:numId w:val="3"/>
        </w:numPr>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sz w:val="28"/>
          <w:szCs w:val="28"/>
        </w:rPr>
        <w:t>прізвище, ім’я та по ба</w:t>
      </w:r>
      <w:r w:rsidR="0088488E">
        <w:rPr>
          <w:rFonts w:ascii="Times New Roman" w:hAnsi="Times New Roman" w:cs="Times New Roman"/>
          <w:sz w:val="28"/>
          <w:szCs w:val="28"/>
        </w:rPr>
        <w:t>тькові кожного із членів сім’ї з</w:t>
      </w:r>
      <w:r w:rsidRPr="005C73B1">
        <w:rPr>
          <w:rFonts w:ascii="Times New Roman" w:hAnsi="Times New Roman" w:cs="Times New Roman"/>
          <w:sz w:val="28"/>
          <w:szCs w:val="28"/>
        </w:rPr>
        <w:t>аявника, на яких нараховується матеріальна допомога, із за</w:t>
      </w:r>
      <w:r w:rsidR="0088488E">
        <w:rPr>
          <w:rFonts w:ascii="Times New Roman" w:hAnsi="Times New Roman" w:cs="Times New Roman"/>
          <w:sz w:val="28"/>
          <w:szCs w:val="28"/>
        </w:rPr>
        <w:t>значенням родинного зв’язку із з</w:t>
      </w:r>
      <w:r w:rsidRPr="005C73B1">
        <w:rPr>
          <w:rFonts w:ascii="Times New Roman" w:hAnsi="Times New Roman" w:cs="Times New Roman"/>
          <w:sz w:val="28"/>
          <w:szCs w:val="28"/>
        </w:rPr>
        <w:t>аявником.</w:t>
      </w:r>
    </w:p>
    <w:p w:rsidR="00C9582A" w:rsidRPr="005C73B1" w:rsidRDefault="00C9582A" w:rsidP="005C73B1">
      <w:pPr>
        <w:pStyle w:val="1"/>
        <w:numPr>
          <w:ilvl w:val="0"/>
          <w:numId w:val="1"/>
        </w:numPr>
        <w:tabs>
          <w:tab w:val="left" w:pos="1260"/>
        </w:tabs>
        <w:spacing w:after="120" w:line="240" w:lineRule="auto"/>
        <w:ind w:left="0" w:firstLine="720"/>
        <w:jc w:val="both"/>
        <w:rPr>
          <w:rFonts w:ascii="Times New Roman" w:hAnsi="Times New Roman" w:cs="Times New Roman"/>
          <w:sz w:val="28"/>
          <w:szCs w:val="28"/>
        </w:rPr>
      </w:pPr>
      <w:r w:rsidRPr="005C73B1">
        <w:rPr>
          <w:rFonts w:ascii="Times New Roman" w:hAnsi="Times New Roman" w:cs="Times New Roman"/>
          <w:color w:val="000000" w:themeColor="text1"/>
          <w:sz w:val="28"/>
          <w:szCs w:val="28"/>
        </w:rPr>
        <w:t xml:space="preserve">Комісія може відмовити заявникові </w:t>
      </w:r>
      <w:r w:rsidRPr="005C73B1">
        <w:rPr>
          <w:rFonts w:ascii="Times New Roman" w:hAnsi="Times New Roman" w:cs="Times New Roman"/>
          <w:sz w:val="28"/>
          <w:szCs w:val="28"/>
        </w:rPr>
        <w:t xml:space="preserve">в призначенні </w:t>
      </w:r>
      <w:r w:rsidR="00CE0E78" w:rsidRPr="005C73B1">
        <w:rPr>
          <w:rFonts w:ascii="Times New Roman" w:hAnsi="Times New Roman" w:cs="Times New Roman"/>
          <w:sz w:val="28"/>
          <w:szCs w:val="28"/>
        </w:rPr>
        <w:t>матеріальн</w:t>
      </w:r>
      <w:r w:rsidRPr="005C73B1">
        <w:rPr>
          <w:rFonts w:ascii="Times New Roman" w:hAnsi="Times New Roman" w:cs="Times New Roman"/>
          <w:sz w:val="28"/>
          <w:szCs w:val="28"/>
        </w:rPr>
        <w:t>ої допомоги з таких підстав:</w:t>
      </w:r>
    </w:p>
    <w:p w:rsidR="00C9582A" w:rsidRPr="005C73B1" w:rsidRDefault="00C9582A" w:rsidP="005C73B1">
      <w:pPr>
        <w:pStyle w:val="10"/>
        <w:tabs>
          <w:tab w:val="left" w:pos="1260"/>
        </w:tabs>
        <w:spacing w:after="120"/>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виявлення недостовірних даних;</w:t>
      </w:r>
    </w:p>
    <w:p w:rsidR="00257AB1" w:rsidRPr="005C73B1" w:rsidRDefault="00257AB1" w:rsidP="005C73B1">
      <w:pPr>
        <w:pStyle w:val="10"/>
        <w:tabs>
          <w:tab w:val="left" w:pos="1260"/>
        </w:tabs>
        <w:spacing w:after="120"/>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невідповідність</w:t>
      </w:r>
      <w:r w:rsidR="008D15E5" w:rsidRPr="005C73B1">
        <w:rPr>
          <w:rFonts w:ascii="Times New Roman" w:hAnsi="Times New Roman" w:cs="Times New Roman"/>
          <w:color w:val="000000" w:themeColor="text1"/>
          <w:sz w:val="28"/>
          <w:szCs w:val="28"/>
        </w:rPr>
        <w:t xml:space="preserve"> пакету документів</w:t>
      </w:r>
      <w:r w:rsidR="0088488E">
        <w:rPr>
          <w:rFonts w:ascii="Times New Roman" w:hAnsi="Times New Roman" w:cs="Times New Roman"/>
          <w:color w:val="000000" w:themeColor="text1"/>
          <w:sz w:val="28"/>
          <w:szCs w:val="28"/>
        </w:rPr>
        <w:t xml:space="preserve"> з</w:t>
      </w:r>
      <w:r w:rsidRPr="005C73B1">
        <w:rPr>
          <w:rFonts w:ascii="Times New Roman" w:hAnsi="Times New Roman" w:cs="Times New Roman"/>
          <w:color w:val="000000" w:themeColor="text1"/>
          <w:sz w:val="28"/>
          <w:szCs w:val="28"/>
        </w:rPr>
        <w:t>аявника умовам надання матеріальної допомоги</w:t>
      </w:r>
      <w:r w:rsidR="0088488E">
        <w:rPr>
          <w:rFonts w:ascii="Times New Roman" w:hAnsi="Times New Roman" w:cs="Times New Roman"/>
          <w:color w:val="000000" w:themeColor="text1"/>
          <w:sz w:val="28"/>
          <w:szCs w:val="28"/>
        </w:rPr>
        <w:t>,</w:t>
      </w:r>
      <w:r w:rsidRPr="005C73B1">
        <w:rPr>
          <w:rFonts w:ascii="Times New Roman" w:hAnsi="Times New Roman" w:cs="Times New Roman"/>
          <w:color w:val="000000" w:themeColor="text1"/>
          <w:sz w:val="28"/>
          <w:szCs w:val="28"/>
        </w:rPr>
        <w:t xml:space="preserve"> визначених у цьому Порядку.</w:t>
      </w:r>
    </w:p>
    <w:p w:rsidR="00C9582A"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1" w:name="n79"/>
      <w:bookmarkStart w:id="2" w:name="n86"/>
      <w:bookmarkEnd w:id="1"/>
      <w:bookmarkEnd w:id="2"/>
      <w:r w:rsidRPr="005C73B1">
        <w:rPr>
          <w:rFonts w:ascii="Times New Roman" w:hAnsi="Times New Roman" w:cs="Times New Roman"/>
          <w:color w:val="000000" w:themeColor="text1"/>
          <w:sz w:val="28"/>
          <w:szCs w:val="28"/>
        </w:rPr>
        <w:t>- заявникові вже надавалося житло або виплачувалася грошова компенсація (</w:t>
      </w:r>
      <w:r w:rsidR="00CE0E78" w:rsidRPr="005C73B1">
        <w:rPr>
          <w:rFonts w:ascii="Times New Roman" w:hAnsi="Times New Roman" w:cs="Times New Roman"/>
          <w:color w:val="000000" w:themeColor="text1"/>
          <w:sz w:val="28"/>
          <w:szCs w:val="28"/>
        </w:rPr>
        <w:t>матеріальна</w:t>
      </w:r>
      <w:r w:rsidRPr="005C73B1">
        <w:rPr>
          <w:rFonts w:ascii="Times New Roman" w:hAnsi="Times New Roman" w:cs="Times New Roman"/>
          <w:color w:val="000000" w:themeColor="text1"/>
          <w:sz w:val="28"/>
          <w:szCs w:val="28"/>
        </w:rPr>
        <w:t xml:space="preserve"> допомога)</w:t>
      </w:r>
      <w:r w:rsidR="00257AB1" w:rsidRPr="005C73B1">
        <w:rPr>
          <w:rFonts w:ascii="Times New Roman" w:hAnsi="Times New Roman" w:cs="Times New Roman"/>
          <w:color w:val="000000" w:themeColor="text1"/>
          <w:sz w:val="28"/>
          <w:szCs w:val="28"/>
        </w:rPr>
        <w:t xml:space="preserve"> </w:t>
      </w:r>
      <w:r w:rsidRPr="005C73B1">
        <w:rPr>
          <w:rFonts w:ascii="Times New Roman" w:hAnsi="Times New Roman" w:cs="Times New Roman"/>
          <w:color w:val="000000" w:themeColor="text1"/>
          <w:sz w:val="28"/>
          <w:szCs w:val="28"/>
        </w:rPr>
        <w:t>;</w:t>
      </w:r>
    </w:p>
    <w:p w:rsidR="0009458C"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xml:space="preserve">- з інших об’єктивних причин за рішенням комісії. </w:t>
      </w:r>
    </w:p>
    <w:p w:rsidR="0009458C" w:rsidRPr="005C73B1" w:rsidRDefault="0009458C" w:rsidP="005C73B1">
      <w:pPr>
        <w:pStyle w:val="11"/>
        <w:pBdr>
          <w:top w:val="nil"/>
          <w:left w:val="nil"/>
          <w:bottom w:val="nil"/>
          <w:right w:val="nil"/>
          <w:between w:val="nil"/>
        </w:pBdr>
        <w:shd w:val="clear" w:color="auto" w:fill="FFFFFF"/>
        <w:spacing w:after="120"/>
        <w:ind w:firstLine="709"/>
        <w:jc w:val="both"/>
        <w:rPr>
          <w:color w:val="000000" w:themeColor="text1"/>
          <w:sz w:val="28"/>
          <w:szCs w:val="28"/>
        </w:rPr>
      </w:pPr>
      <w:r w:rsidRPr="005C73B1">
        <w:rPr>
          <w:color w:val="000000" w:themeColor="text1"/>
          <w:sz w:val="28"/>
          <w:szCs w:val="28"/>
        </w:rPr>
        <w:lastRenderedPageBreak/>
        <w:t>1</w:t>
      </w:r>
      <w:r w:rsidR="00950F59" w:rsidRPr="005C73B1">
        <w:rPr>
          <w:color w:val="000000" w:themeColor="text1"/>
          <w:sz w:val="28"/>
          <w:szCs w:val="28"/>
        </w:rPr>
        <w:t>5</w:t>
      </w:r>
      <w:r w:rsidRPr="005C73B1">
        <w:rPr>
          <w:color w:val="000000" w:themeColor="text1"/>
          <w:sz w:val="28"/>
          <w:szCs w:val="28"/>
        </w:rPr>
        <w:t xml:space="preserve">. </w:t>
      </w:r>
      <w:r w:rsidRPr="005C73B1">
        <w:rPr>
          <w:sz w:val="28"/>
          <w:szCs w:val="28"/>
        </w:rPr>
        <w:t xml:space="preserve">У разі прийняття рішення про призначення </w:t>
      </w:r>
      <w:r w:rsidR="00CE0E78" w:rsidRPr="005C73B1">
        <w:rPr>
          <w:sz w:val="28"/>
          <w:szCs w:val="28"/>
        </w:rPr>
        <w:t>матеріальн</w:t>
      </w:r>
      <w:r w:rsidR="0088488E">
        <w:rPr>
          <w:sz w:val="28"/>
          <w:szCs w:val="28"/>
        </w:rPr>
        <w:t>ої допомоги заявникові</w:t>
      </w:r>
      <w:r w:rsidRPr="005C73B1">
        <w:rPr>
          <w:sz w:val="28"/>
          <w:szCs w:val="28"/>
        </w:rPr>
        <w:t xml:space="preserve"> комісія </w:t>
      </w:r>
      <w:r w:rsidR="008F49A8" w:rsidRPr="005C73B1">
        <w:rPr>
          <w:sz w:val="28"/>
          <w:szCs w:val="28"/>
        </w:rPr>
        <w:t>визначає</w:t>
      </w:r>
      <w:r w:rsidRPr="005C73B1">
        <w:rPr>
          <w:sz w:val="28"/>
          <w:szCs w:val="28"/>
        </w:rPr>
        <w:t xml:space="preserve"> розмір </w:t>
      </w:r>
      <w:r w:rsidR="008F49A8" w:rsidRPr="005C73B1">
        <w:rPr>
          <w:sz w:val="28"/>
          <w:szCs w:val="28"/>
        </w:rPr>
        <w:t>розрахункового показника</w:t>
      </w:r>
      <w:r w:rsidR="000273A5" w:rsidRPr="005C73B1">
        <w:rPr>
          <w:sz w:val="28"/>
          <w:szCs w:val="28"/>
        </w:rPr>
        <w:t xml:space="preserve"> для придбання</w:t>
      </w:r>
      <w:r w:rsidR="008F49A8" w:rsidRPr="005C73B1">
        <w:rPr>
          <w:sz w:val="28"/>
          <w:szCs w:val="28"/>
        </w:rPr>
        <w:t xml:space="preserve"> житла </w:t>
      </w:r>
      <w:r w:rsidRPr="005C73B1">
        <w:rPr>
          <w:sz w:val="28"/>
          <w:szCs w:val="28"/>
        </w:rPr>
        <w:t>н</w:t>
      </w:r>
      <w:r w:rsidRPr="005C73B1">
        <w:rPr>
          <w:color w:val="000000" w:themeColor="text1"/>
          <w:sz w:val="28"/>
          <w:szCs w:val="28"/>
        </w:rPr>
        <w:t>а підставі:</w:t>
      </w:r>
    </w:p>
    <w:p w:rsidR="0009458C" w:rsidRPr="005C73B1" w:rsidRDefault="0009458C" w:rsidP="005C73B1">
      <w:pPr>
        <w:pStyle w:val="11"/>
        <w:pBdr>
          <w:top w:val="nil"/>
          <w:left w:val="nil"/>
          <w:bottom w:val="nil"/>
          <w:right w:val="nil"/>
          <w:between w:val="nil"/>
        </w:pBdr>
        <w:shd w:val="clear" w:color="auto" w:fill="FFFFFF"/>
        <w:spacing w:after="120"/>
        <w:ind w:firstLine="709"/>
        <w:jc w:val="both"/>
        <w:rPr>
          <w:color w:val="000000" w:themeColor="text1"/>
          <w:sz w:val="28"/>
          <w:szCs w:val="28"/>
        </w:rPr>
      </w:pPr>
      <w:r w:rsidRPr="005C73B1">
        <w:rPr>
          <w:color w:val="000000" w:themeColor="text1"/>
          <w:sz w:val="28"/>
          <w:szCs w:val="28"/>
        </w:rPr>
        <w:t>рішення про взяття заявника на квартирний облік із зазначенням складу членів його сім’ї, які разом із заявником перебувають на такому обліку;</w:t>
      </w:r>
    </w:p>
    <w:p w:rsidR="0009458C" w:rsidRPr="005C73B1" w:rsidRDefault="0009458C" w:rsidP="005C73B1">
      <w:pPr>
        <w:pStyle w:val="11"/>
        <w:pBdr>
          <w:top w:val="nil"/>
          <w:left w:val="nil"/>
          <w:bottom w:val="nil"/>
          <w:right w:val="nil"/>
          <w:between w:val="nil"/>
        </w:pBdr>
        <w:shd w:val="clear" w:color="auto" w:fill="FFFFFF"/>
        <w:spacing w:after="120"/>
        <w:ind w:firstLine="709"/>
        <w:jc w:val="both"/>
        <w:rPr>
          <w:sz w:val="28"/>
          <w:szCs w:val="28"/>
        </w:rPr>
      </w:pPr>
      <w:r w:rsidRPr="005C73B1">
        <w:rPr>
          <w:color w:val="000000" w:themeColor="text1"/>
          <w:sz w:val="28"/>
          <w:szCs w:val="28"/>
        </w:rPr>
        <w:t>письмової згоди (викладеної у довільній формі) кожного із членів сім’ї заявника (крім малолітніх (до 14 років) і неповнолітніх (від 14 до 18 років) дітей), на яких розраховується</w:t>
      </w:r>
      <w:r w:rsidR="000273A5" w:rsidRPr="005C73B1">
        <w:rPr>
          <w:color w:val="000000" w:themeColor="text1"/>
          <w:sz w:val="28"/>
          <w:szCs w:val="28"/>
        </w:rPr>
        <w:t xml:space="preserve"> розрахунковий</w:t>
      </w:r>
      <w:r w:rsidRPr="005C73B1">
        <w:rPr>
          <w:color w:val="000000" w:themeColor="text1"/>
          <w:sz w:val="28"/>
          <w:szCs w:val="28"/>
        </w:rPr>
        <w:t xml:space="preserve"> </w:t>
      </w:r>
      <w:r w:rsidR="000273A5" w:rsidRPr="005C73B1">
        <w:rPr>
          <w:sz w:val="28"/>
          <w:szCs w:val="28"/>
        </w:rPr>
        <w:t>показник для придбання житла</w:t>
      </w:r>
      <w:r w:rsidRPr="005C73B1">
        <w:rPr>
          <w:sz w:val="28"/>
          <w:szCs w:val="28"/>
        </w:rPr>
        <w:t>, щодо включення їх до відповідного розрахунку.</w:t>
      </w:r>
    </w:p>
    <w:p w:rsidR="0009458C" w:rsidRPr="005C73B1" w:rsidRDefault="0009458C" w:rsidP="005C73B1">
      <w:pPr>
        <w:pStyle w:val="11"/>
        <w:pBdr>
          <w:top w:val="nil"/>
          <w:left w:val="nil"/>
          <w:bottom w:val="nil"/>
          <w:right w:val="nil"/>
          <w:between w:val="nil"/>
        </w:pBdr>
        <w:shd w:val="clear" w:color="auto" w:fill="FFFFFF"/>
        <w:spacing w:after="120"/>
        <w:ind w:firstLine="709"/>
        <w:jc w:val="both"/>
        <w:rPr>
          <w:color w:val="000000" w:themeColor="text1"/>
          <w:sz w:val="28"/>
          <w:szCs w:val="28"/>
        </w:rPr>
      </w:pPr>
      <w:r w:rsidRPr="005C73B1">
        <w:rPr>
          <w:sz w:val="28"/>
          <w:szCs w:val="28"/>
        </w:rPr>
        <w:t>До членів сім’ї заявника належать: дружина (</w:t>
      </w:r>
      <w:r w:rsidRPr="005C73B1">
        <w:rPr>
          <w:color w:val="000000" w:themeColor="text1"/>
          <w:sz w:val="28"/>
          <w:szCs w:val="28"/>
        </w:rPr>
        <w:t>чоловік), їх</w:t>
      </w:r>
      <w:r w:rsidR="0088488E">
        <w:rPr>
          <w:color w:val="000000" w:themeColor="text1"/>
          <w:sz w:val="28"/>
          <w:szCs w:val="28"/>
        </w:rPr>
        <w:t>ні</w:t>
      </w:r>
      <w:r w:rsidRPr="005C73B1">
        <w:rPr>
          <w:color w:val="000000" w:themeColor="text1"/>
          <w:sz w:val="28"/>
          <w:szCs w:val="28"/>
        </w:rPr>
        <w:t xml:space="preserve"> малолітні (до 14 років) та неповнолітні (від 14 до 18 років) діти; неодружені повнолітні діти, визнані особами з інвалідністю з дитинства I та II групи або особами з інвалідністю I групи; непрацездатні батьки.</w:t>
      </w:r>
    </w:p>
    <w:p w:rsidR="00C9582A" w:rsidRPr="005C73B1" w:rsidRDefault="00C9582A" w:rsidP="005C73B1">
      <w:pPr>
        <w:pStyle w:val="1"/>
        <w:numPr>
          <w:ilvl w:val="0"/>
          <w:numId w:val="9"/>
        </w:numPr>
        <w:tabs>
          <w:tab w:val="left" w:pos="0"/>
        </w:tabs>
        <w:spacing w:after="120" w:line="240" w:lineRule="auto"/>
        <w:ind w:left="0" w:firstLine="709"/>
        <w:jc w:val="both"/>
        <w:rPr>
          <w:rFonts w:ascii="Times New Roman" w:hAnsi="Times New Roman" w:cs="Times New Roman"/>
          <w:color w:val="000000" w:themeColor="text1"/>
          <w:sz w:val="28"/>
          <w:szCs w:val="28"/>
        </w:rPr>
      </w:pPr>
      <w:bookmarkStart w:id="3" w:name="n89"/>
      <w:bookmarkStart w:id="4" w:name="n90"/>
      <w:bookmarkEnd w:id="3"/>
      <w:bookmarkEnd w:id="4"/>
      <w:r w:rsidRPr="005C73B1">
        <w:rPr>
          <w:rFonts w:ascii="Times New Roman" w:hAnsi="Times New Roman" w:cs="Times New Roman"/>
          <w:color w:val="000000" w:themeColor="text1"/>
          <w:sz w:val="28"/>
          <w:szCs w:val="28"/>
        </w:rPr>
        <w:t>У разі прийняття рішення</w:t>
      </w:r>
      <w:r w:rsidR="00F02ACC" w:rsidRPr="005C73B1">
        <w:rPr>
          <w:rFonts w:ascii="Times New Roman" w:hAnsi="Times New Roman" w:cs="Times New Roman"/>
          <w:color w:val="000000" w:themeColor="text1"/>
          <w:sz w:val="28"/>
          <w:szCs w:val="28"/>
        </w:rPr>
        <w:t xml:space="preserve"> про призначення матеріальної допомоги,</w:t>
      </w:r>
      <w:r w:rsidRPr="005C73B1">
        <w:rPr>
          <w:rFonts w:ascii="Times New Roman" w:hAnsi="Times New Roman" w:cs="Times New Roman"/>
          <w:color w:val="000000" w:themeColor="text1"/>
          <w:sz w:val="28"/>
          <w:szCs w:val="28"/>
        </w:rPr>
        <w:t xml:space="preserve"> розмір </w:t>
      </w:r>
      <w:r w:rsidR="008F49A8" w:rsidRPr="005C73B1">
        <w:rPr>
          <w:rFonts w:ascii="Times New Roman" w:hAnsi="Times New Roman" w:cs="Times New Roman"/>
          <w:sz w:val="28"/>
          <w:szCs w:val="28"/>
        </w:rPr>
        <w:t>розрахункового показника</w:t>
      </w:r>
      <w:r w:rsidR="000273A5" w:rsidRPr="005C73B1">
        <w:rPr>
          <w:rFonts w:ascii="Times New Roman" w:hAnsi="Times New Roman" w:cs="Times New Roman"/>
          <w:sz w:val="28"/>
          <w:szCs w:val="28"/>
        </w:rPr>
        <w:t xml:space="preserve"> для придбання</w:t>
      </w:r>
      <w:r w:rsidR="008F49A8" w:rsidRPr="005C73B1">
        <w:rPr>
          <w:rFonts w:ascii="Times New Roman" w:hAnsi="Times New Roman" w:cs="Times New Roman"/>
          <w:sz w:val="28"/>
          <w:szCs w:val="28"/>
        </w:rPr>
        <w:t xml:space="preserve"> житла</w:t>
      </w:r>
      <w:r w:rsidR="008F49A8" w:rsidRPr="005C73B1">
        <w:rPr>
          <w:rFonts w:ascii="Times New Roman" w:hAnsi="Times New Roman" w:cs="Times New Roman"/>
          <w:color w:val="FF0000"/>
          <w:sz w:val="28"/>
          <w:szCs w:val="28"/>
        </w:rPr>
        <w:t xml:space="preserve"> </w:t>
      </w:r>
      <w:r w:rsidRPr="005C73B1">
        <w:rPr>
          <w:rFonts w:ascii="Times New Roman" w:hAnsi="Times New Roman" w:cs="Times New Roman"/>
          <w:color w:val="000000" w:themeColor="text1"/>
          <w:sz w:val="28"/>
          <w:szCs w:val="28"/>
        </w:rPr>
        <w:t>визначається, виходячи з таких нормативів:</w:t>
      </w:r>
    </w:p>
    <w:p w:rsidR="00C9582A"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 xml:space="preserve">1) за нормою 13,65 кв. метра жилої площі на кожного члена сім’ї заявника; </w:t>
      </w:r>
      <w:bookmarkStart w:id="5" w:name="n92"/>
      <w:bookmarkEnd w:id="5"/>
    </w:p>
    <w:p w:rsidR="00C9582A" w:rsidRPr="005C73B1" w:rsidRDefault="009129B3"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6" w:name="n93"/>
      <w:bookmarkEnd w:id="6"/>
      <w:r w:rsidRPr="005C73B1">
        <w:rPr>
          <w:rFonts w:ascii="Times New Roman" w:hAnsi="Times New Roman" w:cs="Times New Roman"/>
          <w:color w:val="000000" w:themeColor="text1"/>
          <w:sz w:val="28"/>
          <w:szCs w:val="28"/>
        </w:rPr>
        <w:t xml:space="preserve">2) додатково </w:t>
      </w:r>
      <w:r w:rsidR="00C9582A" w:rsidRPr="005C73B1">
        <w:rPr>
          <w:rFonts w:ascii="Times New Roman" w:hAnsi="Times New Roman" w:cs="Times New Roman"/>
          <w:color w:val="000000" w:themeColor="text1"/>
          <w:sz w:val="28"/>
          <w:szCs w:val="28"/>
        </w:rPr>
        <w:t>35,22 кв. метра загальної площі на сім’ю заявника;</w:t>
      </w:r>
    </w:p>
    <w:p w:rsidR="0009458C" w:rsidRPr="005C73B1" w:rsidRDefault="00C9582A" w:rsidP="005C73B1">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7" w:name="n168"/>
      <w:bookmarkStart w:id="8" w:name="n94"/>
      <w:bookmarkEnd w:id="7"/>
      <w:bookmarkEnd w:id="8"/>
      <w:r w:rsidRPr="005C73B1">
        <w:rPr>
          <w:rFonts w:ascii="Times New Roman" w:hAnsi="Times New Roman" w:cs="Times New Roman"/>
          <w:color w:val="000000" w:themeColor="text1"/>
          <w:sz w:val="28"/>
          <w:szCs w:val="28"/>
        </w:rPr>
        <w:t>3) 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bookmarkStart w:id="9" w:name="n169"/>
      <w:bookmarkStart w:id="10" w:name="n95"/>
      <w:bookmarkStart w:id="11" w:name="n97"/>
      <w:bookmarkStart w:id="12" w:name="n170"/>
      <w:bookmarkStart w:id="13" w:name="n101"/>
      <w:bookmarkEnd w:id="9"/>
      <w:bookmarkEnd w:id="10"/>
      <w:bookmarkEnd w:id="11"/>
      <w:bookmarkEnd w:id="12"/>
      <w:bookmarkEnd w:id="13"/>
    </w:p>
    <w:p w:rsidR="00F70088" w:rsidRDefault="00F70088" w:rsidP="005C73B1">
      <w:pPr>
        <w:pStyle w:val="11"/>
        <w:pBdr>
          <w:top w:val="nil"/>
          <w:left w:val="nil"/>
          <w:bottom w:val="nil"/>
          <w:right w:val="nil"/>
          <w:between w:val="nil"/>
        </w:pBdr>
        <w:shd w:val="clear" w:color="auto" w:fill="FFFFFF"/>
        <w:tabs>
          <w:tab w:val="left" w:pos="1260"/>
        </w:tabs>
        <w:ind w:firstLine="567"/>
        <w:jc w:val="both"/>
        <w:rPr>
          <w:sz w:val="28"/>
          <w:szCs w:val="28"/>
          <w:highlight w:val="white"/>
        </w:rPr>
      </w:pPr>
      <w:r w:rsidRPr="005C73B1">
        <w:rPr>
          <w:sz w:val="28"/>
          <w:szCs w:val="28"/>
          <w:highlight w:val="white"/>
        </w:rPr>
        <w:t>При цьому враховується опосередкована вартість спорудження 1 кв. м загальної пло</w:t>
      </w:r>
      <w:r w:rsidR="0088488E">
        <w:rPr>
          <w:sz w:val="28"/>
          <w:szCs w:val="28"/>
          <w:highlight w:val="white"/>
        </w:rPr>
        <w:t>щі житла в населеному пункті, у якому з</w:t>
      </w:r>
      <w:r w:rsidRPr="005C73B1">
        <w:rPr>
          <w:sz w:val="28"/>
          <w:szCs w:val="28"/>
          <w:highlight w:val="white"/>
        </w:rPr>
        <w:t xml:space="preserve">аявник перебуває на квартирному обліку на день звернення за матеріальною допомогою, визначена </w:t>
      </w:r>
      <w:proofErr w:type="spellStart"/>
      <w:r w:rsidRPr="005C73B1">
        <w:rPr>
          <w:sz w:val="28"/>
          <w:szCs w:val="28"/>
          <w:highlight w:val="white"/>
        </w:rPr>
        <w:t>Мінрегіоном</w:t>
      </w:r>
      <w:proofErr w:type="spellEnd"/>
      <w:r w:rsidRPr="005C73B1">
        <w:rPr>
          <w:sz w:val="28"/>
          <w:szCs w:val="28"/>
          <w:highlight w:val="white"/>
        </w:rPr>
        <w:t xml:space="preserve"> відповідно до Порядку визначення та застосування показників опосередкованої вартості спорудження житла за регіонами, затвердженого наказом Державного комітету України з будівництва та архітектури від 27 вересня 2005 року № 174.</w:t>
      </w:r>
    </w:p>
    <w:p w:rsidR="005C73B1" w:rsidRPr="005C73B1" w:rsidRDefault="005C73B1" w:rsidP="005C73B1">
      <w:pPr>
        <w:pStyle w:val="11"/>
        <w:pBdr>
          <w:top w:val="nil"/>
          <w:left w:val="nil"/>
          <w:bottom w:val="nil"/>
          <w:right w:val="nil"/>
          <w:between w:val="nil"/>
        </w:pBdr>
        <w:shd w:val="clear" w:color="auto" w:fill="FFFFFF"/>
        <w:tabs>
          <w:tab w:val="left" w:pos="1260"/>
        </w:tabs>
        <w:ind w:firstLine="567"/>
        <w:jc w:val="both"/>
        <w:rPr>
          <w:sz w:val="28"/>
          <w:szCs w:val="28"/>
          <w:highlight w:val="white"/>
        </w:rPr>
      </w:pPr>
    </w:p>
    <w:p w:rsidR="00414367" w:rsidRDefault="00414367" w:rsidP="005C73B1">
      <w:pPr>
        <w:pStyle w:val="1"/>
        <w:numPr>
          <w:ilvl w:val="0"/>
          <w:numId w:val="9"/>
        </w:numPr>
        <w:spacing w:line="240" w:lineRule="auto"/>
        <w:ind w:left="0" w:firstLine="709"/>
        <w:jc w:val="both"/>
        <w:rPr>
          <w:rFonts w:ascii="Times New Roman" w:hAnsi="Times New Roman" w:cs="Times New Roman"/>
          <w:sz w:val="28"/>
          <w:szCs w:val="28"/>
        </w:rPr>
      </w:pPr>
      <w:bookmarkStart w:id="14" w:name="n102"/>
      <w:bookmarkEnd w:id="14"/>
      <w:r w:rsidRPr="005C73B1">
        <w:rPr>
          <w:rFonts w:ascii="Times New Roman" w:hAnsi="Times New Roman" w:cs="Times New Roman"/>
          <w:sz w:val="28"/>
          <w:szCs w:val="28"/>
        </w:rPr>
        <w:t>Розрахунковий показник для придбання житла визначається за формулою:</w:t>
      </w:r>
    </w:p>
    <w:p w:rsidR="005C73B1" w:rsidRPr="005C73B1" w:rsidRDefault="005C73B1" w:rsidP="005C73B1">
      <w:pPr>
        <w:pStyle w:val="1"/>
        <w:spacing w:line="240" w:lineRule="auto"/>
        <w:ind w:left="0"/>
        <w:jc w:val="both"/>
        <w:rPr>
          <w:rFonts w:ascii="Times New Roman" w:hAnsi="Times New Roman" w:cs="Times New Roman"/>
          <w:sz w:val="28"/>
          <w:szCs w:val="28"/>
        </w:rPr>
      </w:pPr>
    </w:p>
    <w:p w:rsidR="005C73B1" w:rsidRDefault="00414367" w:rsidP="005C73B1">
      <w:pPr>
        <w:pStyle w:val="11"/>
        <w:pBdr>
          <w:top w:val="nil"/>
          <w:left w:val="nil"/>
          <w:bottom w:val="nil"/>
          <w:right w:val="nil"/>
          <w:between w:val="nil"/>
        </w:pBdr>
        <w:shd w:val="clear" w:color="auto" w:fill="FFFFFF"/>
        <w:ind w:left="450" w:right="450"/>
        <w:jc w:val="center"/>
        <w:rPr>
          <w:sz w:val="28"/>
          <w:szCs w:val="28"/>
        </w:rPr>
      </w:pPr>
      <w:r w:rsidRPr="005C73B1">
        <w:rPr>
          <w:sz w:val="28"/>
          <w:szCs w:val="28"/>
        </w:rPr>
        <w:t>РП = ((13,65 </w:t>
      </w:r>
      <w:r w:rsidRPr="005C73B1">
        <w:rPr>
          <w:b/>
          <w:sz w:val="28"/>
          <w:szCs w:val="28"/>
        </w:rPr>
        <w:t>×</w:t>
      </w:r>
      <w:r w:rsidRPr="005C73B1">
        <w:rPr>
          <w:sz w:val="28"/>
          <w:szCs w:val="28"/>
        </w:rPr>
        <w:t> Nс) + 35,22 + (10 </w:t>
      </w:r>
      <w:r w:rsidRPr="005C73B1">
        <w:rPr>
          <w:b/>
          <w:sz w:val="28"/>
          <w:szCs w:val="28"/>
        </w:rPr>
        <w:t>×</w:t>
      </w:r>
      <w:r w:rsidRPr="005C73B1">
        <w:rPr>
          <w:sz w:val="28"/>
          <w:szCs w:val="28"/>
        </w:rPr>
        <w:t> Nп)) </w:t>
      </w:r>
      <w:r w:rsidRPr="005C73B1">
        <w:rPr>
          <w:b/>
          <w:sz w:val="28"/>
          <w:szCs w:val="28"/>
        </w:rPr>
        <w:t>×</w:t>
      </w:r>
      <w:r w:rsidRPr="005C73B1">
        <w:rPr>
          <w:sz w:val="28"/>
          <w:szCs w:val="28"/>
        </w:rPr>
        <w:t> Bг, де:</w:t>
      </w:r>
    </w:p>
    <w:p w:rsidR="005C73B1" w:rsidRDefault="005C73B1" w:rsidP="005C73B1">
      <w:pPr>
        <w:pStyle w:val="11"/>
        <w:pBdr>
          <w:top w:val="nil"/>
          <w:left w:val="nil"/>
          <w:bottom w:val="nil"/>
          <w:right w:val="nil"/>
          <w:between w:val="nil"/>
        </w:pBdr>
        <w:shd w:val="clear" w:color="auto" w:fill="FFFFFF"/>
        <w:ind w:left="450" w:right="450"/>
        <w:jc w:val="center"/>
        <w:rPr>
          <w:sz w:val="28"/>
          <w:szCs w:val="28"/>
        </w:rPr>
      </w:pPr>
    </w:p>
    <w:p w:rsidR="00B178A0" w:rsidRDefault="00414367" w:rsidP="00B178A0">
      <w:pPr>
        <w:pStyle w:val="11"/>
        <w:pBdr>
          <w:top w:val="nil"/>
          <w:left w:val="nil"/>
          <w:bottom w:val="nil"/>
          <w:right w:val="nil"/>
          <w:between w:val="nil"/>
        </w:pBdr>
        <w:shd w:val="clear" w:color="auto" w:fill="FFFFFF"/>
        <w:ind w:right="450" w:firstLine="709"/>
        <w:rPr>
          <w:sz w:val="28"/>
          <w:szCs w:val="28"/>
        </w:rPr>
      </w:pPr>
      <w:r w:rsidRPr="005C73B1">
        <w:rPr>
          <w:sz w:val="28"/>
          <w:szCs w:val="28"/>
        </w:rPr>
        <w:t>РП – розрахунковий показник для придбання житла;</w:t>
      </w:r>
    </w:p>
    <w:p w:rsidR="00B178A0" w:rsidRDefault="00414367" w:rsidP="00B178A0">
      <w:pPr>
        <w:pStyle w:val="11"/>
        <w:pBdr>
          <w:top w:val="nil"/>
          <w:left w:val="nil"/>
          <w:bottom w:val="nil"/>
          <w:right w:val="nil"/>
          <w:between w:val="nil"/>
        </w:pBdr>
        <w:shd w:val="clear" w:color="auto" w:fill="FFFFFF"/>
        <w:ind w:right="450" w:firstLine="709"/>
        <w:rPr>
          <w:sz w:val="28"/>
          <w:szCs w:val="28"/>
        </w:rPr>
      </w:pPr>
      <w:proofErr w:type="spellStart"/>
      <w:r w:rsidRPr="005C73B1">
        <w:rPr>
          <w:sz w:val="28"/>
          <w:szCs w:val="28"/>
        </w:rPr>
        <w:t>Nс</w:t>
      </w:r>
      <w:proofErr w:type="spellEnd"/>
      <w:r w:rsidRPr="005C73B1">
        <w:rPr>
          <w:sz w:val="28"/>
          <w:szCs w:val="28"/>
        </w:rPr>
        <w:t xml:space="preserve"> – кількість членів сім’ї </w:t>
      </w:r>
      <w:r w:rsidR="005C73B1">
        <w:rPr>
          <w:sz w:val="28"/>
          <w:szCs w:val="28"/>
        </w:rPr>
        <w:t>з</w:t>
      </w:r>
      <w:r w:rsidRPr="005C73B1">
        <w:rPr>
          <w:sz w:val="28"/>
          <w:szCs w:val="28"/>
        </w:rPr>
        <w:t xml:space="preserve">аявника, на яких розраховується </w:t>
      </w:r>
      <w:r w:rsidR="005C73B1">
        <w:rPr>
          <w:sz w:val="28"/>
          <w:szCs w:val="28"/>
        </w:rPr>
        <w:t>РП</w:t>
      </w:r>
      <w:r w:rsidRPr="005C73B1">
        <w:rPr>
          <w:sz w:val="28"/>
          <w:szCs w:val="28"/>
        </w:rPr>
        <w:t>;</w:t>
      </w:r>
    </w:p>
    <w:p w:rsidR="00B178A0" w:rsidRDefault="00414367" w:rsidP="00B178A0">
      <w:pPr>
        <w:pStyle w:val="11"/>
        <w:pBdr>
          <w:top w:val="nil"/>
          <w:left w:val="nil"/>
          <w:bottom w:val="nil"/>
          <w:right w:val="nil"/>
          <w:between w:val="nil"/>
        </w:pBdr>
        <w:shd w:val="clear" w:color="auto" w:fill="FFFFFF"/>
        <w:ind w:right="-1" w:firstLine="709"/>
        <w:jc w:val="both"/>
        <w:rPr>
          <w:sz w:val="28"/>
          <w:szCs w:val="28"/>
        </w:rPr>
      </w:pPr>
      <w:proofErr w:type="spellStart"/>
      <w:r w:rsidRPr="005C73B1">
        <w:rPr>
          <w:sz w:val="28"/>
          <w:szCs w:val="28"/>
        </w:rPr>
        <w:t>Nп</w:t>
      </w:r>
      <w:proofErr w:type="spellEnd"/>
      <w:r w:rsidRPr="005C73B1">
        <w:rPr>
          <w:sz w:val="28"/>
          <w:szCs w:val="28"/>
        </w:rPr>
        <w:t xml:space="preserve"> – кількість членів сім’ї </w:t>
      </w:r>
      <w:r w:rsidR="005C73B1">
        <w:rPr>
          <w:sz w:val="28"/>
          <w:szCs w:val="28"/>
        </w:rPr>
        <w:t>з</w:t>
      </w:r>
      <w:r w:rsidRPr="005C73B1">
        <w:rPr>
          <w:sz w:val="28"/>
          <w:szCs w:val="28"/>
        </w:rPr>
        <w:t xml:space="preserve">аявника, які є особами з інвалідністю або дітьми з інвалідністю і на яких розраховується </w:t>
      </w:r>
      <w:r w:rsidR="005C73B1">
        <w:rPr>
          <w:sz w:val="28"/>
          <w:szCs w:val="28"/>
        </w:rPr>
        <w:t>РП</w:t>
      </w:r>
      <w:r w:rsidRPr="005C73B1">
        <w:rPr>
          <w:sz w:val="28"/>
          <w:szCs w:val="28"/>
        </w:rPr>
        <w:t xml:space="preserve"> з урахуванням додаткових 10 кв. м житлової пло</w:t>
      </w:r>
      <w:r w:rsidR="00AD67FC">
        <w:rPr>
          <w:sz w:val="28"/>
          <w:szCs w:val="28"/>
        </w:rPr>
        <w:t>щі на кожного (у тому числі на з</w:t>
      </w:r>
      <w:r w:rsidRPr="005C73B1">
        <w:rPr>
          <w:sz w:val="28"/>
          <w:szCs w:val="28"/>
        </w:rPr>
        <w:t>аявника);</w:t>
      </w:r>
    </w:p>
    <w:p w:rsidR="00414367" w:rsidRPr="005C73B1" w:rsidRDefault="00414367" w:rsidP="00B178A0">
      <w:pPr>
        <w:pStyle w:val="11"/>
        <w:pBdr>
          <w:top w:val="nil"/>
          <w:left w:val="nil"/>
          <w:bottom w:val="nil"/>
          <w:right w:val="nil"/>
          <w:between w:val="nil"/>
        </w:pBdr>
        <w:shd w:val="clear" w:color="auto" w:fill="FFFFFF"/>
        <w:ind w:right="-1" w:firstLine="709"/>
        <w:jc w:val="both"/>
        <w:rPr>
          <w:sz w:val="28"/>
          <w:szCs w:val="28"/>
        </w:rPr>
      </w:pPr>
      <w:proofErr w:type="spellStart"/>
      <w:r w:rsidRPr="005C73B1">
        <w:rPr>
          <w:sz w:val="28"/>
          <w:szCs w:val="28"/>
        </w:rPr>
        <w:lastRenderedPageBreak/>
        <w:t>Вг</w:t>
      </w:r>
      <w:proofErr w:type="spellEnd"/>
      <w:r w:rsidRPr="005C73B1">
        <w:rPr>
          <w:sz w:val="28"/>
          <w:szCs w:val="28"/>
        </w:rPr>
        <w:t xml:space="preserve"> – опосередкована вартість (гривень) 1 кв. метра загальної площі житла </w:t>
      </w:r>
      <w:r w:rsidR="00AD67FC">
        <w:rPr>
          <w:sz w:val="28"/>
          <w:szCs w:val="28"/>
        </w:rPr>
        <w:t>для</w:t>
      </w:r>
      <w:r w:rsidR="0088488E">
        <w:rPr>
          <w:sz w:val="28"/>
          <w:szCs w:val="28"/>
        </w:rPr>
        <w:t xml:space="preserve"> населеного пункту, у</w:t>
      </w:r>
      <w:r w:rsidR="00AD67FC">
        <w:rPr>
          <w:sz w:val="28"/>
          <w:szCs w:val="28"/>
        </w:rPr>
        <w:t xml:space="preserve"> якому з</w:t>
      </w:r>
      <w:r w:rsidRPr="005C73B1">
        <w:rPr>
          <w:sz w:val="28"/>
          <w:szCs w:val="28"/>
        </w:rPr>
        <w:t xml:space="preserve">аявник перебуває на обліку як особа, що потребує поліпшення житлових умов, на день звернення за матеріальною допомогою (далі </w:t>
      </w:r>
      <w:r w:rsidR="0088488E" w:rsidRPr="005C73B1">
        <w:rPr>
          <w:color w:val="000000" w:themeColor="text1"/>
          <w:sz w:val="28"/>
          <w:szCs w:val="28"/>
        </w:rPr>
        <w:t>–</w:t>
      </w:r>
      <w:r w:rsidR="0088488E">
        <w:rPr>
          <w:color w:val="000000" w:themeColor="text1"/>
          <w:sz w:val="28"/>
          <w:szCs w:val="28"/>
        </w:rPr>
        <w:t xml:space="preserve"> </w:t>
      </w:r>
      <w:r w:rsidRPr="005C73B1">
        <w:rPr>
          <w:sz w:val="28"/>
          <w:szCs w:val="28"/>
        </w:rPr>
        <w:t>опосередкованої вартості).</w:t>
      </w:r>
    </w:p>
    <w:p w:rsidR="001A307E" w:rsidRPr="005C73B1" w:rsidRDefault="001D208D" w:rsidP="005C73B1">
      <w:pPr>
        <w:pStyle w:val="1"/>
        <w:tabs>
          <w:tab w:val="left" w:pos="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shd w:val="clear" w:color="auto" w:fill="FFFFFF"/>
        </w:rPr>
        <w:t xml:space="preserve">Перерахунок розміру </w:t>
      </w:r>
      <w:r w:rsidR="005C73B1" w:rsidRPr="005C73B1">
        <w:rPr>
          <w:rFonts w:ascii="Times New Roman" w:hAnsi="Times New Roman" w:cs="Times New Roman"/>
          <w:sz w:val="28"/>
          <w:szCs w:val="28"/>
        </w:rPr>
        <w:t>РП</w:t>
      </w:r>
      <w:r w:rsidRPr="005C73B1">
        <w:rPr>
          <w:rFonts w:ascii="Times New Roman" w:hAnsi="Times New Roman" w:cs="Times New Roman"/>
          <w:color w:val="000000" w:themeColor="text1"/>
          <w:sz w:val="28"/>
          <w:szCs w:val="28"/>
        </w:rPr>
        <w:t xml:space="preserve"> відбува</w:t>
      </w:r>
      <w:r w:rsidR="00966FDB" w:rsidRPr="005C73B1">
        <w:rPr>
          <w:rFonts w:ascii="Times New Roman" w:hAnsi="Times New Roman" w:cs="Times New Roman"/>
          <w:color w:val="000000" w:themeColor="text1"/>
          <w:sz w:val="28"/>
          <w:szCs w:val="28"/>
        </w:rPr>
        <w:t>ється щороку до 0</w:t>
      </w:r>
      <w:r w:rsidR="008272ED" w:rsidRPr="005C73B1">
        <w:rPr>
          <w:rFonts w:ascii="Times New Roman" w:hAnsi="Times New Roman" w:cs="Times New Roman"/>
          <w:color w:val="000000" w:themeColor="text1"/>
          <w:sz w:val="28"/>
          <w:szCs w:val="28"/>
        </w:rPr>
        <w:t>1 березня</w:t>
      </w:r>
      <w:r w:rsidR="005C73B1">
        <w:rPr>
          <w:rFonts w:ascii="Times New Roman" w:hAnsi="Times New Roman" w:cs="Times New Roman"/>
          <w:color w:val="000000" w:themeColor="text1"/>
          <w:sz w:val="28"/>
          <w:szCs w:val="28"/>
        </w:rPr>
        <w:t xml:space="preserve"> (у 2021 </w:t>
      </w:r>
      <w:r w:rsidR="00966FDB" w:rsidRPr="005C73B1">
        <w:rPr>
          <w:rFonts w:ascii="Times New Roman" w:hAnsi="Times New Roman" w:cs="Times New Roman"/>
          <w:color w:val="000000" w:themeColor="text1"/>
          <w:sz w:val="28"/>
          <w:szCs w:val="28"/>
        </w:rPr>
        <w:t xml:space="preserve">році – до </w:t>
      </w:r>
      <w:r w:rsidR="006662CC" w:rsidRPr="005C73B1">
        <w:rPr>
          <w:rFonts w:ascii="Times New Roman" w:hAnsi="Times New Roman" w:cs="Times New Roman"/>
          <w:color w:val="000000" w:themeColor="text1"/>
          <w:sz w:val="28"/>
          <w:szCs w:val="28"/>
        </w:rPr>
        <w:t>15</w:t>
      </w:r>
      <w:r w:rsidR="00966FDB" w:rsidRPr="005C73B1">
        <w:rPr>
          <w:rFonts w:ascii="Times New Roman" w:hAnsi="Times New Roman" w:cs="Times New Roman"/>
          <w:color w:val="000000" w:themeColor="text1"/>
          <w:sz w:val="28"/>
          <w:szCs w:val="28"/>
        </w:rPr>
        <w:t xml:space="preserve"> квітня)</w:t>
      </w:r>
      <w:r w:rsidR="0088488E">
        <w:rPr>
          <w:rFonts w:ascii="Times New Roman" w:hAnsi="Times New Roman" w:cs="Times New Roman"/>
          <w:color w:val="000000" w:themeColor="text1"/>
          <w:sz w:val="28"/>
          <w:szCs w:val="28"/>
        </w:rPr>
        <w:t xml:space="preserve"> із у</w:t>
      </w:r>
      <w:r w:rsidR="008272ED" w:rsidRPr="005C73B1">
        <w:rPr>
          <w:rFonts w:ascii="Times New Roman" w:hAnsi="Times New Roman" w:cs="Times New Roman"/>
          <w:color w:val="000000" w:themeColor="text1"/>
          <w:sz w:val="28"/>
          <w:szCs w:val="28"/>
        </w:rPr>
        <w:t xml:space="preserve">рахуванням опосередкованої вартості </w:t>
      </w:r>
      <w:r w:rsidR="00966FDB" w:rsidRPr="005C73B1">
        <w:rPr>
          <w:rFonts w:ascii="Times New Roman" w:hAnsi="Times New Roman" w:cs="Times New Roman"/>
          <w:color w:val="000000" w:themeColor="text1"/>
          <w:sz w:val="28"/>
          <w:szCs w:val="28"/>
          <w:shd w:val="clear" w:color="auto" w:fill="FFFFFF"/>
        </w:rPr>
        <w:t>станом на 0</w:t>
      </w:r>
      <w:r w:rsidR="008272ED" w:rsidRPr="005C73B1">
        <w:rPr>
          <w:rFonts w:ascii="Times New Roman" w:hAnsi="Times New Roman" w:cs="Times New Roman"/>
          <w:color w:val="000000" w:themeColor="text1"/>
          <w:sz w:val="28"/>
          <w:szCs w:val="28"/>
          <w:shd w:val="clear" w:color="auto" w:fill="FFFFFF"/>
        </w:rPr>
        <w:t xml:space="preserve">1 січня поточного року, </w:t>
      </w:r>
      <w:r w:rsidR="008272ED" w:rsidRPr="005C73B1">
        <w:rPr>
          <w:rFonts w:ascii="Times New Roman" w:hAnsi="Times New Roman" w:cs="Times New Roman"/>
          <w:sz w:val="28"/>
          <w:szCs w:val="28"/>
          <w:shd w:val="clear" w:color="auto" w:fill="FFFFFF"/>
        </w:rPr>
        <w:t xml:space="preserve">до </w:t>
      </w:r>
      <w:r w:rsidR="00D81302" w:rsidRPr="005C73B1">
        <w:rPr>
          <w:rFonts w:ascii="Times New Roman" w:hAnsi="Times New Roman" w:cs="Times New Roman"/>
          <w:sz w:val="28"/>
          <w:szCs w:val="28"/>
          <w:shd w:val="clear" w:color="auto" w:fill="FFFFFF"/>
        </w:rPr>
        <w:t xml:space="preserve">моменту </w:t>
      </w:r>
      <w:r w:rsidR="008272ED" w:rsidRPr="005C73B1">
        <w:rPr>
          <w:rFonts w:ascii="Times New Roman" w:hAnsi="Times New Roman" w:cs="Times New Roman"/>
          <w:sz w:val="28"/>
          <w:szCs w:val="28"/>
          <w:shd w:val="clear" w:color="auto" w:fill="FFFFFF"/>
        </w:rPr>
        <w:t xml:space="preserve">отримання </w:t>
      </w:r>
      <w:r w:rsidR="00CE0E78" w:rsidRPr="005C73B1">
        <w:rPr>
          <w:rFonts w:ascii="Times New Roman" w:hAnsi="Times New Roman" w:cs="Times New Roman"/>
          <w:sz w:val="28"/>
          <w:szCs w:val="28"/>
          <w:shd w:val="clear" w:color="auto" w:fill="FFFFFF"/>
        </w:rPr>
        <w:t>матеріальної</w:t>
      </w:r>
      <w:r w:rsidR="008272ED" w:rsidRPr="005C73B1">
        <w:rPr>
          <w:rFonts w:ascii="Times New Roman" w:hAnsi="Times New Roman" w:cs="Times New Roman"/>
          <w:sz w:val="28"/>
          <w:szCs w:val="28"/>
          <w:shd w:val="clear" w:color="auto" w:fill="FFFFFF"/>
        </w:rPr>
        <w:t xml:space="preserve"> допомоги</w:t>
      </w:r>
      <w:r w:rsidR="00D81302" w:rsidRPr="005C73B1">
        <w:rPr>
          <w:rFonts w:ascii="Times New Roman" w:hAnsi="Times New Roman" w:cs="Times New Roman"/>
          <w:color w:val="000000" w:themeColor="text1"/>
          <w:sz w:val="28"/>
          <w:szCs w:val="28"/>
          <w:shd w:val="clear" w:color="auto" w:fill="FFFFFF"/>
        </w:rPr>
        <w:t xml:space="preserve"> </w:t>
      </w:r>
      <w:r w:rsidR="00D81302" w:rsidRPr="005C73B1">
        <w:rPr>
          <w:rFonts w:ascii="Times New Roman" w:hAnsi="Times New Roman" w:cs="Times New Roman"/>
          <w:color w:val="000000" w:themeColor="text1"/>
          <w:sz w:val="28"/>
          <w:szCs w:val="28"/>
        </w:rPr>
        <w:t>на придбання житла або моменту втрати права на неї</w:t>
      </w:r>
      <w:r w:rsidR="0094140D" w:rsidRPr="005C73B1">
        <w:rPr>
          <w:rFonts w:ascii="Times New Roman" w:hAnsi="Times New Roman" w:cs="Times New Roman"/>
          <w:color w:val="000000" w:themeColor="text1"/>
          <w:sz w:val="28"/>
          <w:szCs w:val="28"/>
        </w:rPr>
        <w:t xml:space="preserve"> та додається до первинного рішення комісії</w:t>
      </w:r>
      <w:r w:rsidR="00D81302" w:rsidRPr="005C73B1">
        <w:rPr>
          <w:rFonts w:ascii="Times New Roman" w:hAnsi="Times New Roman" w:cs="Times New Roman"/>
          <w:color w:val="000000" w:themeColor="text1"/>
          <w:sz w:val="28"/>
          <w:szCs w:val="28"/>
        </w:rPr>
        <w:t>.</w:t>
      </w:r>
    </w:p>
    <w:p w:rsidR="00D119E0" w:rsidRPr="005C73B1" w:rsidRDefault="00D81302" w:rsidP="005C73B1">
      <w:pPr>
        <w:pStyle w:val="a4"/>
        <w:shd w:val="clear" w:color="auto" w:fill="FFFFFF"/>
        <w:tabs>
          <w:tab w:val="left" w:pos="1260"/>
        </w:tabs>
        <w:spacing w:before="0" w:beforeAutospacing="0" w:after="120" w:afterAutospacing="0"/>
        <w:ind w:firstLine="720"/>
        <w:jc w:val="both"/>
        <w:rPr>
          <w:color w:val="000000" w:themeColor="text1"/>
          <w:sz w:val="28"/>
          <w:szCs w:val="28"/>
        </w:rPr>
      </w:pPr>
      <w:r w:rsidRPr="005C73B1">
        <w:rPr>
          <w:color w:val="000000" w:themeColor="text1"/>
          <w:sz w:val="28"/>
          <w:szCs w:val="28"/>
        </w:rPr>
        <w:t xml:space="preserve">У разі змін у складі сім’ї заявник, якому призначено </w:t>
      </w:r>
      <w:r w:rsidR="00CE0E78" w:rsidRPr="005C73B1">
        <w:rPr>
          <w:color w:val="000000" w:themeColor="text1"/>
          <w:sz w:val="28"/>
          <w:szCs w:val="28"/>
        </w:rPr>
        <w:t>матеріальн</w:t>
      </w:r>
      <w:r w:rsidR="0088488E">
        <w:rPr>
          <w:color w:val="000000" w:themeColor="text1"/>
          <w:sz w:val="28"/>
          <w:szCs w:val="28"/>
        </w:rPr>
        <w:t>у</w:t>
      </w:r>
      <w:r w:rsidRPr="005C73B1">
        <w:rPr>
          <w:color w:val="000000" w:themeColor="text1"/>
          <w:sz w:val="28"/>
          <w:szCs w:val="28"/>
        </w:rPr>
        <w:t xml:space="preserve"> допомогу, зобов’язаний протягом 30 календарних днів поін</w:t>
      </w:r>
      <w:r w:rsidR="002A176D">
        <w:rPr>
          <w:color w:val="000000" w:themeColor="text1"/>
          <w:sz w:val="28"/>
          <w:szCs w:val="28"/>
        </w:rPr>
        <w:t>формувати у письмовому вигляді в</w:t>
      </w:r>
      <w:r w:rsidRPr="005C73B1">
        <w:rPr>
          <w:color w:val="000000" w:themeColor="text1"/>
          <w:sz w:val="28"/>
          <w:szCs w:val="28"/>
        </w:rPr>
        <w:t xml:space="preserve">иконавчий орган ради про такі зміни (народження або смерті члена сім’ї, одруження/розірвання шлюбу, включення до складу сім’ї нових членів сім’ї тощо) та подати копії </w:t>
      </w:r>
      <w:r w:rsidR="002A176D">
        <w:rPr>
          <w:color w:val="000000" w:themeColor="text1"/>
          <w:sz w:val="28"/>
          <w:szCs w:val="28"/>
        </w:rPr>
        <w:t>відповідних підтверджувальних</w:t>
      </w:r>
      <w:r w:rsidRPr="005C73B1">
        <w:rPr>
          <w:color w:val="000000" w:themeColor="text1"/>
          <w:sz w:val="28"/>
          <w:szCs w:val="28"/>
        </w:rPr>
        <w:t xml:space="preserve"> документів.</w:t>
      </w:r>
      <w:bookmarkStart w:id="15" w:name="n246"/>
      <w:bookmarkEnd w:id="15"/>
    </w:p>
    <w:p w:rsidR="00D119E0" w:rsidRPr="005C73B1" w:rsidRDefault="00D81302" w:rsidP="005C73B1">
      <w:pPr>
        <w:pStyle w:val="a4"/>
        <w:shd w:val="clear" w:color="auto" w:fill="FFFFFF"/>
        <w:tabs>
          <w:tab w:val="left" w:pos="1260"/>
        </w:tabs>
        <w:spacing w:before="0" w:beforeAutospacing="0" w:after="120" w:afterAutospacing="0"/>
        <w:ind w:firstLine="720"/>
        <w:jc w:val="both"/>
        <w:rPr>
          <w:color w:val="000000" w:themeColor="text1"/>
          <w:sz w:val="28"/>
          <w:szCs w:val="28"/>
          <w:lang w:val="ru-RU"/>
        </w:rPr>
      </w:pPr>
      <w:r w:rsidRPr="005C73B1">
        <w:rPr>
          <w:color w:val="000000" w:themeColor="text1"/>
          <w:sz w:val="28"/>
          <w:szCs w:val="28"/>
        </w:rPr>
        <w:t xml:space="preserve">У таких випадках розмір </w:t>
      </w:r>
      <w:r w:rsidR="008F49A8" w:rsidRPr="005C73B1">
        <w:rPr>
          <w:sz w:val="28"/>
          <w:szCs w:val="28"/>
        </w:rPr>
        <w:t>розрахункового показника для придбання житла</w:t>
      </w:r>
      <w:r w:rsidR="008F49A8" w:rsidRPr="005C73B1">
        <w:rPr>
          <w:color w:val="000000" w:themeColor="text1"/>
          <w:sz w:val="28"/>
          <w:szCs w:val="28"/>
        </w:rPr>
        <w:t xml:space="preserve"> </w:t>
      </w:r>
      <w:r w:rsidRPr="005C73B1">
        <w:rPr>
          <w:color w:val="000000" w:themeColor="text1"/>
          <w:sz w:val="28"/>
          <w:szCs w:val="28"/>
        </w:rPr>
        <w:t xml:space="preserve">підлягає перерахунку, якщо в день подання відповідної заяви та документів </w:t>
      </w:r>
      <w:r w:rsidR="00CE0E78" w:rsidRPr="005C73B1">
        <w:rPr>
          <w:color w:val="000000" w:themeColor="text1"/>
          <w:sz w:val="28"/>
          <w:szCs w:val="28"/>
        </w:rPr>
        <w:t>матеріальна допомога</w:t>
      </w:r>
      <w:r w:rsidRPr="005C73B1">
        <w:rPr>
          <w:color w:val="000000" w:themeColor="text1"/>
          <w:sz w:val="28"/>
          <w:szCs w:val="28"/>
        </w:rPr>
        <w:t xml:space="preserve"> не виплачена чи виплачена не </w:t>
      </w:r>
      <w:r w:rsidR="002A176D">
        <w:rPr>
          <w:color w:val="000000" w:themeColor="text1"/>
          <w:sz w:val="28"/>
          <w:szCs w:val="28"/>
        </w:rPr>
        <w:t>в</w:t>
      </w:r>
      <w:r w:rsidRPr="005C73B1">
        <w:rPr>
          <w:color w:val="000000" w:themeColor="text1"/>
          <w:sz w:val="28"/>
          <w:szCs w:val="28"/>
        </w:rPr>
        <w:t xml:space="preserve"> повному обсязі.</w:t>
      </w:r>
      <w:bookmarkStart w:id="16" w:name="n247"/>
      <w:bookmarkStart w:id="17" w:name="n248"/>
      <w:bookmarkStart w:id="18" w:name="n249"/>
      <w:bookmarkEnd w:id="16"/>
      <w:bookmarkEnd w:id="17"/>
      <w:bookmarkEnd w:id="18"/>
    </w:p>
    <w:p w:rsidR="0009458C" w:rsidRPr="005C73B1" w:rsidRDefault="00D81302" w:rsidP="00B178A0">
      <w:pPr>
        <w:pStyle w:val="a4"/>
        <w:shd w:val="clear" w:color="auto" w:fill="FFFFFF"/>
        <w:tabs>
          <w:tab w:val="left" w:pos="1260"/>
        </w:tabs>
        <w:spacing w:before="0" w:beforeAutospacing="0" w:after="120" w:afterAutospacing="0"/>
        <w:ind w:firstLine="720"/>
        <w:jc w:val="both"/>
        <w:rPr>
          <w:color w:val="000000" w:themeColor="text1"/>
          <w:sz w:val="28"/>
          <w:szCs w:val="28"/>
        </w:rPr>
      </w:pPr>
      <w:r w:rsidRPr="005C73B1">
        <w:rPr>
          <w:color w:val="000000" w:themeColor="text1"/>
          <w:sz w:val="28"/>
          <w:szCs w:val="28"/>
        </w:rPr>
        <w:t xml:space="preserve">Якщо заявник або його законний представник не повідомили </w:t>
      </w:r>
      <w:r w:rsidR="002A176D">
        <w:rPr>
          <w:sz w:val="28"/>
          <w:szCs w:val="28"/>
        </w:rPr>
        <w:t>виконавчий орган про зміну в</w:t>
      </w:r>
      <w:r w:rsidRPr="005C73B1">
        <w:rPr>
          <w:sz w:val="28"/>
          <w:szCs w:val="28"/>
        </w:rPr>
        <w:t xml:space="preserve"> складі сім’ї, що спричинило </w:t>
      </w:r>
      <w:r w:rsidR="008F49A8" w:rsidRPr="005C73B1">
        <w:rPr>
          <w:sz w:val="28"/>
          <w:szCs w:val="28"/>
        </w:rPr>
        <w:t>виплату матеріальної допомоги</w:t>
      </w:r>
      <w:r w:rsidR="002A176D">
        <w:rPr>
          <w:color w:val="000000" w:themeColor="text1"/>
          <w:sz w:val="28"/>
          <w:szCs w:val="28"/>
        </w:rPr>
        <w:t xml:space="preserve"> в</w:t>
      </w:r>
      <w:r w:rsidRPr="005C73B1">
        <w:rPr>
          <w:color w:val="000000" w:themeColor="text1"/>
          <w:sz w:val="28"/>
          <w:szCs w:val="28"/>
        </w:rPr>
        <w:t xml:space="preserve"> розмірі з розрахунку на померлу особу або на особу, яка не є членом його сім’ї, заявник повертає до відповідного бюджету різницю надміру виплачених коштів. Сума коштів, яка підлягає по</w:t>
      </w:r>
      <w:r w:rsidR="00FC6E28" w:rsidRPr="005C73B1">
        <w:rPr>
          <w:color w:val="000000" w:themeColor="text1"/>
          <w:sz w:val="28"/>
          <w:szCs w:val="28"/>
        </w:rPr>
        <w:t>верненню, визначається комісією.</w:t>
      </w:r>
    </w:p>
    <w:p w:rsidR="00C9582A" w:rsidRPr="005C73B1" w:rsidRDefault="000A3B1F" w:rsidP="00B178A0">
      <w:pPr>
        <w:pStyle w:val="1"/>
        <w:numPr>
          <w:ilvl w:val="0"/>
          <w:numId w:val="10"/>
        </w:numPr>
        <w:tabs>
          <w:tab w:val="left" w:pos="0"/>
        </w:tabs>
        <w:spacing w:after="120" w:line="240" w:lineRule="auto"/>
        <w:ind w:left="0" w:firstLine="720"/>
        <w:jc w:val="both"/>
        <w:rPr>
          <w:rFonts w:ascii="Times New Roman" w:hAnsi="Times New Roman" w:cs="Times New Roman"/>
          <w:color w:val="000000" w:themeColor="text1"/>
          <w:sz w:val="28"/>
          <w:szCs w:val="28"/>
        </w:rPr>
      </w:pPr>
      <w:r w:rsidRPr="005C73B1">
        <w:rPr>
          <w:rFonts w:ascii="Times New Roman" w:hAnsi="Times New Roman" w:cs="Times New Roman"/>
          <w:sz w:val="28"/>
          <w:szCs w:val="28"/>
        </w:rPr>
        <w:t>У разі відмови в призначенні матеріал</w:t>
      </w:r>
      <w:r w:rsidR="002A176D">
        <w:rPr>
          <w:rFonts w:ascii="Times New Roman" w:hAnsi="Times New Roman" w:cs="Times New Roman"/>
          <w:sz w:val="28"/>
          <w:szCs w:val="28"/>
        </w:rPr>
        <w:t>ьної допомоги комісія надсилає заявникові</w:t>
      </w:r>
      <w:r w:rsidRPr="005C73B1">
        <w:rPr>
          <w:rFonts w:ascii="Times New Roman" w:hAnsi="Times New Roman" w:cs="Times New Roman"/>
          <w:sz w:val="28"/>
          <w:szCs w:val="28"/>
        </w:rPr>
        <w:t xml:space="preserve"> копію відповідного рішення із зазначенням підстав для його прийняття не пізніше ніж через три робочі дні з дати його прийняття</w:t>
      </w:r>
      <w:r w:rsidR="00C9582A" w:rsidRPr="005C73B1">
        <w:rPr>
          <w:rFonts w:ascii="Times New Roman" w:hAnsi="Times New Roman" w:cs="Times New Roman"/>
          <w:color w:val="000000" w:themeColor="text1"/>
          <w:sz w:val="28"/>
          <w:szCs w:val="28"/>
        </w:rPr>
        <w:t>.</w:t>
      </w:r>
    </w:p>
    <w:p w:rsidR="00C9582A" w:rsidRPr="005C73B1" w:rsidRDefault="00C9582A" w:rsidP="00B178A0">
      <w:pPr>
        <w:pStyle w:val="1"/>
        <w:numPr>
          <w:ilvl w:val="0"/>
          <w:numId w:val="10"/>
        </w:numPr>
        <w:tabs>
          <w:tab w:val="left" w:pos="1260"/>
        </w:tabs>
        <w:spacing w:after="120" w:line="240" w:lineRule="auto"/>
        <w:ind w:left="0" w:firstLine="709"/>
        <w:jc w:val="both"/>
        <w:rPr>
          <w:rFonts w:ascii="Times New Roman" w:hAnsi="Times New Roman" w:cs="Times New Roman"/>
          <w:color w:val="000000" w:themeColor="text1"/>
          <w:sz w:val="28"/>
          <w:szCs w:val="28"/>
        </w:rPr>
      </w:pPr>
      <w:r w:rsidRPr="005C73B1">
        <w:rPr>
          <w:rFonts w:ascii="Times New Roman" w:hAnsi="Times New Roman" w:cs="Times New Roman"/>
          <w:color w:val="000000" w:themeColor="text1"/>
          <w:sz w:val="28"/>
          <w:szCs w:val="28"/>
        </w:rPr>
        <w:t>Заявник може оскаржити рішення комісії в порядку, встановленому законодавством.</w:t>
      </w:r>
    </w:p>
    <w:p w:rsidR="00F50AE1" w:rsidRPr="005C73B1" w:rsidRDefault="00F50AE1" w:rsidP="005C73B1">
      <w:pPr>
        <w:pStyle w:val="a7"/>
        <w:numPr>
          <w:ilvl w:val="0"/>
          <w:numId w:val="10"/>
        </w:numPr>
        <w:tabs>
          <w:tab w:val="left" w:pos="142"/>
        </w:tabs>
        <w:spacing w:after="120"/>
        <w:ind w:left="0" w:firstLine="709"/>
        <w:jc w:val="both"/>
        <w:rPr>
          <w:rFonts w:ascii="Times New Roman" w:cs="Times New Roman"/>
          <w:color w:val="000000" w:themeColor="text1"/>
          <w:sz w:val="28"/>
          <w:szCs w:val="28"/>
        </w:rPr>
      </w:pPr>
      <w:r w:rsidRPr="005C73B1">
        <w:rPr>
          <w:rStyle w:val="rvts0"/>
          <w:rFonts w:ascii="Times New Roman"/>
          <w:color w:val="000000" w:themeColor="text1"/>
          <w:sz w:val="28"/>
          <w:szCs w:val="28"/>
        </w:rPr>
        <w:t>Особові справи</w:t>
      </w:r>
      <w:r w:rsidR="006203C7" w:rsidRPr="005C73B1">
        <w:rPr>
          <w:rStyle w:val="rvts0"/>
          <w:rFonts w:ascii="Times New Roman"/>
          <w:color w:val="000000" w:themeColor="text1"/>
          <w:sz w:val="28"/>
          <w:szCs w:val="28"/>
        </w:rPr>
        <w:t xml:space="preserve"> та первинні рішення комісій</w:t>
      </w:r>
      <w:r w:rsidRPr="005C73B1">
        <w:rPr>
          <w:rStyle w:val="rvts0"/>
          <w:rFonts w:ascii="Times New Roman"/>
          <w:color w:val="000000" w:themeColor="text1"/>
          <w:sz w:val="28"/>
          <w:szCs w:val="28"/>
        </w:rPr>
        <w:t>, сформовані органами соціального захисту населення районних державних адміністрацій, відповідно до розпорядження Кабінету Мініс</w:t>
      </w:r>
      <w:r w:rsidR="002A176D">
        <w:rPr>
          <w:rStyle w:val="rvts0"/>
          <w:rFonts w:ascii="Times New Roman"/>
          <w:color w:val="000000" w:themeColor="text1"/>
          <w:sz w:val="28"/>
          <w:szCs w:val="28"/>
        </w:rPr>
        <w:t xml:space="preserve">трів України від                           16 грудня 2020 </w:t>
      </w:r>
      <w:r w:rsidRPr="005C73B1">
        <w:rPr>
          <w:rStyle w:val="rvts0"/>
          <w:rFonts w:ascii="Times New Roman"/>
          <w:color w:val="000000" w:themeColor="text1"/>
          <w:sz w:val="28"/>
          <w:szCs w:val="28"/>
        </w:rPr>
        <w:t>р. № 1635-р «</w:t>
      </w:r>
      <w:r w:rsidRPr="005C73B1">
        <w:rPr>
          <w:rFonts w:ascii="Times New Roman" w:cs="Times New Roman"/>
          <w:color w:val="000000" w:themeColor="text1"/>
          <w:sz w:val="28"/>
          <w:szCs w:val="28"/>
          <w:shd w:val="clear" w:color="auto" w:fill="FFFFFF"/>
        </w:rPr>
        <w:t xml:space="preserve">Про реорганізацію та утворення районних державних адміністрацій» передаються </w:t>
      </w:r>
      <w:r w:rsidR="002A176D">
        <w:rPr>
          <w:rFonts w:ascii="Times New Roman" w:cs="Times New Roman"/>
          <w:color w:val="000000" w:themeColor="text1"/>
          <w:sz w:val="28"/>
          <w:szCs w:val="28"/>
          <w:shd w:val="clear" w:color="auto" w:fill="FFFFFF"/>
        </w:rPr>
        <w:t>в установленому порядку в</w:t>
      </w:r>
      <w:r w:rsidRPr="005C73B1">
        <w:rPr>
          <w:rFonts w:ascii="Times New Roman" w:cs="Times New Roman"/>
          <w:color w:val="000000" w:themeColor="text1"/>
          <w:sz w:val="28"/>
          <w:szCs w:val="28"/>
          <w:shd w:val="clear" w:color="auto" w:fill="FFFFFF"/>
        </w:rPr>
        <w:t>иконавчим органам рад</w:t>
      </w:r>
      <w:r w:rsidR="006203C7" w:rsidRPr="005C73B1">
        <w:rPr>
          <w:rFonts w:ascii="Times New Roman" w:cs="Times New Roman"/>
          <w:color w:val="000000" w:themeColor="text1"/>
          <w:sz w:val="28"/>
          <w:szCs w:val="28"/>
        </w:rPr>
        <w:t xml:space="preserve"> для забезпечення</w:t>
      </w:r>
      <w:r w:rsidRPr="005C73B1">
        <w:rPr>
          <w:rFonts w:ascii="Times New Roman" w:cs="Times New Roman"/>
          <w:color w:val="000000" w:themeColor="text1"/>
          <w:sz w:val="28"/>
          <w:szCs w:val="28"/>
        </w:rPr>
        <w:t xml:space="preserve"> </w:t>
      </w:r>
      <w:r w:rsidR="006203C7" w:rsidRPr="005C73B1">
        <w:rPr>
          <w:rFonts w:ascii="Times New Roman" w:cs="Times New Roman"/>
          <w:color w:val="000000" w:themeColor="text1"/>
          <w:sz w:val="28"/>
          <w:szCs w:val="28"/>
        </w:rPr>
        <w:t>виконання норм цього Порядку</w:t>
      </w:r>
      <w:r w:rsidRPr="005C73B1">
        <w:rPr>
          <w:rFonts w:ascii="Times New Roman" w:cs="Times New Roman"/>
          <w:color w:val="000000" w:themeColor="text1"/>
          <w:sz w:val="28"/>
          <w:szCs w:val="28"/>
        </w:rPr>
        <w:t>.</w:t>
      </w:r>
    </w:p>
    <w:p w:rsidR="00C9582A" w:rsidRPr="005C73B1" w:rsidRDefault="00C9582A" w:rsidP="005C73B1">
      <w:pPr>
        <w:pStyle w:val="1"/>
        <w:numPr>
          <w:ilvl w:val="0"/>
          <w:numId w:val="10"/>
        </w:numPr>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19" w:name="n110"/>
      <w:bookmarkEnd w:id="19"/>
      <w:r w:rsidRPr="005C73B1">
        <w:rPr>
          <w:rFonts w:ascii="Times New Roman" w:hAnsi="Times New Roman" w:cs="Times New Roman"/>
          <w:color w:val="000000" w:themeColor="text1"/>
          <w:sz w:val="28"/>
          <w:szCs w:val="28"/>
        </w:rPr>
        <w:t xml:space="preserve">Придбання житла здійснюється відповідно до тристоронньої угоди між продавцем житла, </w:t>
      </w:r>
      <w:r w:rsidR="002A176D">
        <w:rPr>
          <w:rFonts w:ascii="Times New Roman" w:hAnsi="Times New Roman" w:cs="Times New Roman"/>
          <w:color w:val="000000" w:themeColor="text1"/>
          <w:sz w:val="28"/>
          <w:szCs w:val="28"/>
        </w:rPr>
        <w:t>в</w:t>
      </w:r>
      <w:r w:rsidR="001A307E" w:rsidRPr="005C73B1">
        <w:rPr>
          <w:rFonts w:ascii="Times New Roman" w:hAnsi="Times New Roman" w:cs="Times New Roman"/>
          <w:color w:val="000000" w:themeColor="text1"/>
          <w:sz w:val="28"/>
          <w:szCs w:val="28"/>
        </w:rPr>
        <w:t>иконавчи</w:t>
      </w:r>
      <w:r w:rsidR="00A401DB">
        <w:rPr>
          <w:rFonts w:ascii="Times New Roman" w:hAnsi="Times New Roman" w:cs="Times New Roman"/>
          <w:color w:val="000000" w:themeColor="text1"/>
          <w:sz w:val="28"/>
          <w:szCs w:val="28"/>
        </w:rPr>
        <w:t>м</w:t>
      </w:r>
      <w:r w:rsidR="001A307E" w:rsidRPr="005C73B1">
        <w:rPr>
          <w:rFonts w:ascii="Times New Roman" w:hAnsi="Times New Roman" w:cs="Times New Roman"/>
          <w:color w:val="000000" w:themeColor="text1"/>
          <w:sz w:val="28"/>
          <w:szCs w:val="28"/>
        </w:rPr>
        <w:t xml:space="preserve"> орган</w:t>
      </w:r>
      <w:r w:rsidR="00A401DB">
        <w:rPr>
          <w:rFonts w:ascii="Times New Roman" w:hAnsi="Times New Roman" w:cs="Times New Roman"/>
          <w:color w:val="000000" w:themeColor="text1"/>
          <w:sz w:val="28"/>
          <w:szCs w:val="28"/>
        </w:rPr>
        <w:t>ом</w:t>
      </w:r>
      <w:r w:rsidR="001A307E" w:rsidRPr="005C73B1">
        <w:rPr>
          <w:rFonts w:ascii="Times New Roman" w:hAnsi="Times New Roman" w:cs="Times New Roman"/>
          <w:color w:val="000000" w:themeColor="text1"/>
          <w:sz w:val="28"/>
          <w:szCs w:val="28"/>
        </w:rPr>
        <w:t xml:space="preserve"> ради </w:t>
      </w:r>
      <w:r w:rsidRPr="005C73B1">
        <w:rPr>
          <w:rFonts w:ascii="Times New Roman" w:hAnsi="Times New Roman" w:cs="Times New Roman"/>
          <w:color w:val="000000" w:themeColor="text1"/>
          <w:sz w:val="28"/>
          <w:szCs w:val="28"/>
        </w:rPr>
        <w:t xml:space="preserve">та заявником. Типова форма тристоронньої угоди затверджується </w:t>
      </w:r>
      <w:r w:rsidR="00A401DB">
        <w:rPr>
          <w:rFonts w:ascii="Times New Roman" w:hAnsi="Times New Roman" w:cs="Times New Roman"/>
          <w:color w:val="000000" w:themeColor="text1"/>
          <w:sz w:val="28"/>
          <w:szCs w:val="28"/>
        </w:rPr>
        <w:t>наказом департаменту соціального захисту населення обласної державної адміністрації</w:t>
      </w:r>
      <w:r w:rsidRPr="005C73B1">
        <w:rPr>
          <w:rFonts w:ascii="Times New Roman" w:hAnsi="Times New Roman" w:cs="Times New Roman"/>
          <w:color w:val="000000" w:themeColor="text1"/>
          <w:sz w:val="28"/>
          <w:szCs w:val="28"/>
        </w:rPr>
        <w:t>.</w:t>
      </w:r>
      <w:r w:rsidR="00D24B73">
        <w:rPr>
          <w:rFonts w:ascii="Times New Roman" w:hAnsi="Times New Roman" w:cs="Times New Roman"/>
          <w:color w:val="000000" w:themeColor="text1"/>
          <w:sz w:val="28"/>
          <w:szCs w:val="28"/>
        </w:rPr>
        <w:t xml:space="preserve"> </w:t>
      </w:r>
    </w:p>
    <w:p w:rsidR="00F50AE1" w:rsidRPr="005C73B1" w:rsidRDefault="00C9582A" w:rsidP="005C73B1">
      <w:pPr>
        <w:pStyle w:val="1"/>
        <w:numPr>
          <w:ilvl w:val="0"/>
          <w:numId w:val="10"/>
        </w:numPr>
        <w:tabs>
          <w:tab w:val="left" w:pos="1260"/>
        </w:tabs>
        <w:spacing w:after="120" w:line="240" w:lineRule="auto"/>
        <w:ind w:left="0" w:firstLine="720"/>
        <w:jc w:val="both"/>
        <w:rPr>
          <w:rFonts w:ascii="Times New Roman" w:hAnsi="Times New Roman" w:cs="Times New Roman"/>
          <w:color w:val="000000" w:themeColor="text1"/>
          <w:sz w:val="28"/>
          <w:szCs w:val="28"/>
          <w:lang w:eastAsia="uk-UA"/>
        </w:rPr>
      </w:pPr>
      <w:r w:rsidRPr="005C73B1">
        <w:rPr>
          <w:rFonts w:ascii="Times New Roman" w:hAnsi="Times New Roman" w:cs="Times New Roman"/>
          <w:color w:val="000000" w:themeColor="text1"/>
          <w:sz w:val="28"/>
          <w:szCs w:val="28"/>
        </w:rPr>
        <w:lastRenderedPageBreak/>
        <w:t xml:space="preserve">У разі коли предметом </w:t>
      </w:r>
      <w:r w:rsidR="002A176D">
        <w:rPr>
          <w:rFonts w:ascii="Times New Roman" w:hAnsi="Times New Roman" w:cs="Times New Roman"/>
          <w:color w:val="000000" w:themeColor="text1"/>
          <w:sz w:val="28"/>
          <w:szCs w:val="28"/>
        </w:rPr>
        <w:t>д</w:t>
      </w:r>
      <w:r w:rsidRPr="005C73B1">
        <w:rPr>
          <w:rFonts w:ascii="Times New Roman" w:hAnsi="Times New Roman" w:cs="Times New Roman"/>
          <w:color w:val="000000" w:themeColor="text1"/>
          <w:sz w:val="28"/>
          <w:szCs w:val="28"/>
        </w:rPr>
        <w:t xml:space="preserve">оговору є житловий будинок із земельною ділянкою, кошти можуть спрямовуватися на придбання земельної ділянки, на якій розміщується </w:t>
      </w:r>
      <w:r w:rsidR="002A176D">
        <w:rPr>
          <w:rFonts w:ascii="Times New Roman" w:hAnsi="Times New Roman" w:cs="Times New Roman"/>
          <w:color w:val="000000" w:themeColor="text1"/>
          <w:sz w:val="28"/>
          <w:szCs w:val="28"/>
        </w:rPr>
        <w:t>будинок, про що зазначається в д</w:t>
      </w:r>
      <w:r w:rsidRPr="005C73B1">
        <w:rPr>
          <w:rFonts w:ascii="Times New Roman" w:hAnsi="Times New Roman" w:cs="Times New Roman"/>
          <w:color w:val="000000" w:themeColor="text1"/>
          <w:sz w:val="28"/>
          <w:szCs w:val="28"/>
        </w:rPr>
        <w:t>оговорі.</w:t>
      </w:r>
      <w:r w:rsidR="00645EA4" w:rsidRPr="005C73B1">
        <w:rPr>
          <w:rFonts w:ascii="Times New Roman" w:hAnsi="Times New Roman" w:cs="Times New Roman"/>
          <w:color w:val="000000" w:themeColor="text1"/>
          <w:sz w:val="28"/>
          <w:szCs w:val="28"/>
          <w:lang w:val="ru-RU"/>
        </w:rPr>
        <w:t xml:space="preserve"> </w:t>
      </w:r>
    </w:p>
    <w:p w:rsidR="00C9582A" w:rsidRPr="00B178A0" w:rsidRDefault="00CE0E78" w:rsidP="005C73B1">
      <w:pPr>
        <w:pStyle w:val="1"/>
        <w:numPr>
          <w:ilvl w:val="0"/>
          <w:numId w:val="10"/>
        </w:numPr>
        <w:tabs>
          <w:tab w:val="left" w:pos="1260"/>
        </w:tabs>
        <w:spacing w:after="120" w:line="240" w:lineRule="auto"/>
        <w:ind w:left="0" w:firstLine="720"/>
        <w:jc w:val="both"/>
        <w:rPr>
          <w:rStyle w:val="18"/>
          <w:rFonts w:ascii="Times New Roman" w:hAnsi="Times New Roman" w:cs="Times New Roman"/>
          <w:color w:val="auto"/>
          <w:sz w:val="28"/>
          <w:szCs w:val="28"/>
        </w:rPr>
      </w:pPr>
      <w:r w:rsidRPr="00B178A0">
        <w:rPr>
          <w:rFonts w:ascii="Times New Roman" w:hAnsi="Times New Roman" w:cs="Times New Roman"/>
          <w:sz w:val="28"/>
          <w:szCs w:val="28"/>
        </w:rPr>
        <w:t>Матеріальна</w:t>
      </w:r>
      <w:r w:rsidR="00C9582A" w:rsidRPr="00B178A0">
        <w:rPr>
          <w:rFonts w:ascii="Times New Roman" w:hAnsi="Times New Roman" w:cs="Times New Roman"/>
          <w:sz w:val="28"/>
          <w:szCs w:val="28"/>
        </w:rPr>
        <w:t xml:space="preserve"> допомога на придбання житла для учасників програми за рахунок коштів обласного бюджету виділяється у </w:t>
      </w:r>
      <w:r w:rsidR="00C9582A" w:rsidRPr="00B178A0">
        <w:rPr>
          <w:rStyle w:val="18"/>
          <w:rFonts w:ascii="Times New Roman" w:hAnsi="Times New Roman" w:cs="Times New Roman"/>
          <w:color w:val="auto"/>
          <w:sz w:val="28"/>
          <w:szCs w:val="28"/>
        </w:rPr>
        <w:t>вигляді субвенції бюджетам</w:t>
      </w:r>
      <w:r w:rsidR="00524209" w:rsidRPr="00B178A0">
        <w:rPr>
          <w:rStyle w:val="18"/>
          <w:rFonts w:ascii="Times New Roman" w:hAnsi="Times New Roman" w:cs="Times New Roman"/>
          <w:color w:val="auto"/>
          <w:sz w:val="28"/>
          <w:szCs w:val="28"/>
        </w:rPr>
        <w:t xml:space="preserve"> територіальних громад</w:t>
      </w:r>
      <w:r w:rsidR="00C9582A" w:rsidRPr="00B178A0">
        <w:rPr>
          <w:rStyle w:val="18"/>
          <w:rFonts w:ascii="Times New Roman" w:hAnsi="Times New Roman" w:cs="Times New Roman"/>
          <w:color w:val="auto"/>
          <w:sz w:val="28"/>
          <w:szCs w:val="28"/>
        </w:rPr>
        <w:t xml:space="preserve">. </w:t>
      </w:r>
    </w:p>
    <w:p w:rsidR="00C9582A" w:rsidRPr="00B178A0" w:rsidRDefault="008621A6" w:rsidP="005C73B1">
      <w:pPr>
        <w:pStyle w:val="a5"/>
        <w:spacing w:after="120"/>
        <w:ind w:firstLine="709"/>
        <w:jc w:val="both"/>
        <w:rPr>
          <w:rFonts w:ascii="Times New Roman" w:cs="Times New Roman"/>
          <w:sz w:val="28"/>
          <w:szCs w:val="28"/>
        </w:rPr>
      </w:pPr>
      <w:r w:rsidRPr="00B178A0">
        <w:rPr>
          <w:rFonts w:ascii="Times New Roman" w:cs="Times New Roman"/>
          <w:sz w:val="28"/>
          <w:szCs w:val="28"/>
        </w:rPr>
        <w:t>24</w:t>
      </w:r>
      <w:r w:rsidR="00C9582A" w:rsidRPr="00B178A0">
        <w:rPr>
          <w:rFonts w:ascii="Times New Roman" w:cs="Times New Roman"/>
          <w:sz w:val="28"/>
          <w:szCs w:val="28"/>
        </w:rPr>
        <w:t xml:space="preserve">. Обсяг </w:t>
      </w:r>
      <w:proofErr w:type="spellStart"/>
      <w:r w:rsidR="00C9582A" w:rsidRPr="00B178A0">
        <w:rPr>
          <w:rFonts w:ascii="Times New Roman" w:cs="Times New Roman"/>
          <w:sz w:val="28"/>
          <w:szCs w:val="28"/>
        </w:rPr>
        <w:t>співфінансування</w:t>
      </w:r>
      <w:proofErr w:type="spellEnd"/>
      <w:r w:rsidR="00C9582A" w:rsidRPr="00B178A0">
        <w:rPr>
          <w:rFonts w:ascii="Times New Roman" w:cs="Times New Roman"/>
          <w:sz w:val="28"/>
          <w:szCs w:val="28"/>
        </w:rPr>
        <w:t xml:space="preserve"> з обласного бюджету та </w:t>
      </w:r>
      <w:r w:rsidR="00770645" w:rsidRPr="00B178A0">
        <w:rPr>
          <w:rFonts w:ascii="Times New Roman" w:cs="Times New Roman"/>
          <w:sz w:val="28"/>
          <w:szCs w:val="28"/>
        </w:rPr>
        <w:t>бюджетів територіальних громад</w:t>
      </w:r>
      <w:r w:rsidR="00C9582A" w:rsidRPr="00B178A0">
        <w:rPr>
          <w:rFonts w:ascii="Times New Roman" w:cs="Times New Roman"/>
          <w:sz w:val="28"/>
          <w:szCs w:val="28"/>
        </w:rPr>
        <w:t xml:space="preserve"> становить:</w:t>
      </w:r>
    </w:p>
    <w:p w:rsidR="00C9582A" w:rsidRPr="00B178A0" w:rsidRDefault="00C9582A" w:rsidP="005C73B1">
      <w:pPr>
        <w:pStyle w:val="a5"/>
        <w:spacing w:after="120"/>
        <w:ind w:firstLine="709"/>
        <w:jc w:val="both"/>
        <w:rPr>
          <w:rFonts w:ascii="Times New Roman" w:cs="Times New Roman"/>
          <w:sz w:val="28"/>
          <w:szCs w:val="28"/>
        </w:rPr>
      </w:pPr>
      <w:r w:rsidRPr="00B178A0">
        <w:rPr>
          <w:rFonts w:ascii="Times New Roman" w:cs="Times New Roman"/>
          <w:sz w:val="28"/>
          <w:szCs w:val="28"/>
        </w:rPr>
        <w:t xml:space="preserve">Для </w:t>
      </w:r>
      <w:r w:rsidR="00770645" w:rsidRPr="00B178A0">
        <w:rPr>
          <w:rFonts w:ascii="Times New Roman" w:cs="Times New Roman"/>
          <w:sz w:val="28"/>
          <w:szCs w:val="28"/>
        </w:rPr>
        <w:t xml:space="preserve">обласного бюджету та бюджетів </w:t>
      </w:r>
      <w:r w:rsidRPr="00B178A0">
        <w:rPr>
          <w:rFonts w:ascii="Times New Roman" w:cs="Times New Roman"/>
          <w:sz w:val="28"/>
          <w:szCs w:val="28"/>
        </w:rPr>
        <w:t xml:space="preserve">територіальних громад, значення індексу </w:t>
      </w:r>
      <w:r w:rsidR="008F49A8" w:rsidRPr="00B178A0">
        <w:rPr>
          <w:rFonts w:ascii="Times New Roman" w:cs="Times New Roman"/>
          <w:sz w:val="28"/>
          <w:szCs w:val="28"/>
        </w:rPr>
        <w:t>фінансової спроможності</w:t>
      </w:r>
      <w:r w:rsidRPr="00B178A0">
        <w:rPr>
          <w:rFonts w:ascii="Times New Roman" w:cs="Times New Roman"/>
          <w:sz w:val="28"/>
          <w:szCs w:val="28"/>
        </w:rPr>
        <w:t xml:space="preserve"> яких за останній звітний бюджетний період менше </w:t>
      </w:r>
      <w:r w:rsidR="001414C4" w:rsidRPr="00B178A0">
        <w:rPr>
          <w:rFonts w:ascii="Times New Roman" w:cs="Times New Roman"/>
          <w:sz w:val="28"/>
          <w:szCs w:val="28"/>
        </w:rPr>
        <w:t>0,6</w:t>
      </w:r>
      <w:r w:rsidRPr="00B178A0">
        <w:rPr>
          <w:rFonts w:ascii="Times New Roman" w:cs="Times New Roman"/>
          <w:sz w:val="28"/>
          <w:szCs w:val="28"/>
        </w:rPr>
        <w:t>:</w:t>
      </w:r>
    </w:p>
    <w:p w:rsidR="00C9582A" w:rsidRPr="00B178A0" w:rsidRDefault="00C9582A" w:rsidP="005C73B1">
      <w:pPr>
        <w:pStyle w:val="a5"/>
        <w:numPr>
          <w:ilvl w:val="0"/>
          <w:numId w:val="5"/>
        </w:numPr>
        <w:spacing w:after="120"/>
        <w:ind w:left="0" w:firstLine="567"/>
        <w:jc w:val="both"/>
        <w:rPr>
          <w:rFonts w:ascii="Times New Roman" w:cs="Times New Roman"/>
          <w:sz w:val="28"/>
          <w:szCs w:val="28"/>
        </w:rPr>
      </w:pPr>
      <w:r w:rsidRPr="00B178A0">
        <w:rPr>
          <w:rFonts w:ascii="Times New Roman" w:cs="Times New Roman"/>
          <w:sz w:val="28"/>
          <w:szCs w:val="28"/>
        </w:rPr>
        <w:t xml:space="preserve">з обласного бюджету – не більше </w:t>
      </w:r>
      <w:r w:rsidR="001414C4" w:rsidRPr="00B178A0">
        <w:rPr>
          <w:rFonts w:ascii="Times New Roman" w:cs="Times New Roman"/>
          <w:sz w:val="28"/>
          <w:szCs w:val="28"/>
        </w:rPr>
        <w:t>40</w:t>
      </w:r>
      <w:r w:rsidRPr="00B178A0">
        <w:rPr>
          <w:rFonts w:ascii="Times New Roman" w:cs="Times New Roman"/>
          <w:sz w:val="28"/>
          <w:szCs w:val="28"/>
          <w:lang w:eastAsia="uk-UA"/>
        </w:rPr>
        <w:t xml:space="preserve"> відсотків </w:t>
      </w:r>
      <w:r w:rsidR="000273A5" w:rsidRPr="00B178A0">
        <w:rPr>
          <w:rFonts w:ascii="Times New Roman" w:cs="Times New Roman"/>
          <w:sz w:val="28"/>
          <w:szCs w:val="28"/>
        </w:rPr>
        <w:t>РП</w:t>
      </w:r>
      <w:r w:rsidRPr="00B178A0">
        <w:rPr>
          <w:rFonts w:ascii="Times New Roman" w:cs="Times New Roman"/>
          <w:sz w:val="28"/>
          <w:szCs w:val="28"/>
          <w:lang w:eastAsia="uk-UA"/>
        </w:rPr>
        <w:t>;</w:t>
      </w:r>
    </w:p>
    <w:p w:rsidR="00C9582A" w:rsidRPr="00B178A0" w:rsidRDefault="00C9582A" w:rsidP="005C73B1">
      <w:pPr>
        <w:pStyle w:val="a5"/>
        <w:numPr>
          <w:ilvl w:val="0"/>
          <w:numId w:val="5"/>
        </w:numPr>
        <w:spacing w:after="120"/>
        <w:ind w:left="0" w:firstLine="567"/>
        <w:jc w:val="both"/>
        <w:rPr>
          <w:rFonts w:ascii="Times New Roman" w:cs="Times New Roman"/>
          <w:sz w:val="28"/>
          <w:szCs w:val="28"/>
        </w:rPr>
      </w:pPr>
      <w:r w:rsidRPr="00B178A0">
        <w:rPr>
          <w:rFonts w:ascii="Times New Roman" w:cs="Times New Roman"/>
          <w:sz w:val="28"/>
          <w:szCs w:val="28"/>
          <w:lang w:eastAsia="uk-UA"/>
        </w:rPr>
        <w:t xml:space="preserve">з місцевих бюджетів </w:t>
      </w:r>
      <w:r w:rsidRPr="00B178A0">
        <w:rPr>
          <w:rFonts w:ascii="Times New Roman" w:cs="Times New Roman"/>
          <w:sz w:val="28"/>
          <w:szCs w:val="28"/>
        </w:rPr>
        <w:t>–</w:t>
      </w:r>
      <w:r w:rsidRPr="00B178A0">
        <w:rPr>
          <w:rFonts w:ascii="Times New Roman" w:cs="Times New Roman"/>
          <w:sz w:val="28"/>
          <w:szCs w:val="28"/>
          <w:lang w:eastAsia="uk-UA"/>
        </w:rPr>
        <w:t xml:space="preserve"> не менше 10 відсотків </w:t>
      </w:r>
      <w:r w:rsidR="000273A5" w:rsidRPr="00B178A0">
        <w:rPr>
          <w:rFonts w:ascii="Times New Roman" w:cs="Times New Roman"/>
          <w:sz w:val="28"/>
          <w:szCs w:val="28"/>
        </w:rPr>
        <w:t>РП</w:t>
      </w:r>
      <w:r w:rsidRPr="00B178A0">
        <w:rPr>
          <w:rFonts w:ascii="Times New Roman" w:cs="Times New Roman"/>
          <w:sz w:val="28"/>
          <w:szCs w:val="28"/>
          <w:lang w:eastAsia="uk-UA"/>
        </w:rPr>
        <w:t>.</w:t>
      </w:r>
    </w:p>
    <w:p w:rsidR="00C9582A" w:rsidRPr="00B178A0" w:rsidRDefault="00770645" w:rsidP="005C73B1">
      <w:pPr>
        <w:pStyle w:val="a5"/>
        <w:spacing w:after="120"/>
        <w:ind w:firstLine="567"/>
        <w:jc w:val="both"/>
        <w:rPr>
          <w:rFonts w:ascii="Times New Roman" w:cs="Times New Roman"/>
          <w:sz w:val="28"/>
          <w:szCs w:val="28"/>
          <w:lang w:val="ru-RU"/>
        </w:rPr>
      </w:pPr>
      <w:r w:rsidRPr="00B178A0">
        <w:rPr>
          <w:rFonts w:ascii="Times New Roman" w:cs="Times New Roman"/>
          <w:sz w:val="28"/>
          <w:szCs w:val="28"/>
        </w:rPr>
        <w:t xml:space="preserve">Для обласного бюджету та бюджетів територіальних громад, значення індексу </w:t>
      </w:r>
      <w:r w:rsidR="008F49A8" w:rsidRPr="00B178A0">
        <w:rPr>
          <w:rFonts w:ascii="Times New Roman" w:cs="Times New Roman"/>
          <w:sz w:val="28"/>
          <w:szCs w:val="28"/>
        </w:rPr>
        <w:t>фінансової спроможності</w:t>
      </w:r>
      <w:r w:rsidRPr="00B178A0">
        <w:rPr>
          <w:rFonts w:ascii="Times New Roman" w:cs="Times New Roman"/>
          <w:sz w:val="28"/>
          <w:szCs w:val="28"/>
        </w:rPr>
        <w:t xml:space="preserve"> яких за останній звітний бюджетний період </w:t>
      </w:r>
      <w:r w:rsidR="00C9582A" w:rsidRPr="00B178A0">
        <w:rPr>
          <w:rFonts w:ascii="Times New Roman" w:cs="Times New Roman"/>
          <w:sz w:val="28"/>
          <w:szCs w:val="28"/>
        </w:rPr>
        <w:t>у межах від 0,</w:t>
      </w:r>
      <w:r w:rsidR="001414C4" w:rsidRPr="00B178A0">
        <w:rPr>
          <w:rFonts w:ascii="Times New Roman" w:cs="Times New Roman"/>
          <w:sz w:val="28"/>
          <w:szCs w:val="28"/>
          <w:lang w:val="ru-RU"/>
        </w:rPr>
        <w:t>6</w:t>
      </w:r>
      <w:r w:rsidR="00C64EA6">
        <w:rPr>
          <w:rFonts w:ascii="Times New Roman" w:cs="Times New Roman"/>
          <w:sz w:val="28"/>
          <w:szCs w:val="28"/>
          <w:lang w:val="ru-RU"/>
        </w:rPr>
        <w:t xml:space="preserve"> </w:t>
      </w:r>
      <w:r w:rsidR="00C64EA6" w:rsidRPr="00B178A0">
        <w:rPr>
          <w:rFonts w:ascii="Times New Roman" w:cs="Times New Roman"/>
          <w:sz w:val="28"/>
          <w:szCs w:val="28"/>
        </w:rPr>
        <w:t>(включно)</w:t>
      </w:r>
      <w:r w:rsidR="001414C4" w:rsidRPr="00B178A0">
        <w:rPr>
          <w:rFonts w:ascii="Times New Roman" w:cs="Times New Roman"/>
          <w:sz w:val="28"/>
          <w:szCs w:val="28"/>
          <w:lang w:val="ru-RU"/>
        </w:rPr>
        <w:t xml:space="preserve"> до 0,8</w:t>
      </w:r>
      <w:r w:rsidR="00C9582A" w:rsidRPr="00B178A0">
        <w:rPr>
          <w:rFonts w:ascii="Times New Roman" w:cs="Times New Roman"/>
          <w:sz w:val="28"/>
          <w:szCs w:val="28"/>
          <w:lang w:val="ru-RU"/>
        </w:rPr>
        <w:t>:</w:t>
      </w:r>
    </w:p>
    <w:p w:rsidR="00C9582A" w:rsidRPr="00B178A0" w:rsidRDefault="00C9582A" w:rsidP="005C73B1">
      <w:pPr>
        <w:pStyle w:val="a5"/>
        <w:numPr>
          <w:ilvl w:val="0"/>
          <w:numId w:val="5"/>
        </w:numPr>
        <w:spacing w:after="120"/>
        <w:ind w:left="0" w:firstLine="567"/>
        <w:jc w:val="both"/>
        <w:rPr>
          <w:rFonts w:ascii="Times New Roman" w:cs="Times New Roman"/>
          <w:sz w:val="28"/>
          <w:szCs w:val="28"/>
          <w:lang w:val="ru-RU"/>
        </w:rPr>
      </w:pPr>
      <w:r w:rsidRPr="00B178A0">
        <w:rPr>
          <w:rFonts w:ascii="Times New Roman" w:cs="Times New Roman"/>
          <w:sz w:val="28"/>
          <w:szCs w:val="28"/>
        </w:rPr>
        <w:t xml:space="preserve">з </w:t>
      </w:r>
      <w:r w:rsidR="001414C4" w:rsidRPr="00B178A0">
        <w:rPr>
          <w:rFonts w:ascii="Times New Roman" w:cs="Times New Roman"/>
          <w:sz w:val="28"/>
          <w:szCs w:val="28"/>
        </w:rPr>
        <w:t>обласного бюджету – не більше 30</w:t>
      </w:r>
      <w:r w:rsidRPr="00B178A0">
        <w:rPr>
          <w:rFonts w:ascii="Times New Roman" w:cs="Times New Roman"/>
          <w:sz w:val="28"/>
          <w:szCs w:val="28"/>
          <w:lang w:eastAsia="uk-UA"/>
        </w:rPr>
        <w:t xml:space="preserve"> відсотків </w:t>
      </w:r>
      <w:r w:rsidR="000273A5" w:rsidRPr="00B178A0">
        <w:rPr>
          <w:rFonts w:ascii="Times New Roman" w:cs="Times New Roman"/>
          <w:sz w:val="28"/>
          <w:szCs w:val="28"/>
        </w:rPr>
        <w:t>РП</w:t>
      </w:r>
      <w:r w:rsidRPr="00B178A0">
        <w:rPr>
          <w:rFonts w:ascii="Times New Roman" w:cs="Times New Roman"/>
          <w:sz w:val="28"/>
          <w:szCs w:val="28"/>
          <w:lang w:eastAsia="uk-UA"/>
        </w:rPr>
        <w:t>;</w:t>
      </w:r>
    </w:p>
    <w:p w:rsidR="00C9582A" w:rsidRPr="00B178A0" w:rsidRDefault="00C9582A" w:rsidP="005C73B1">
      <w:pPr>
        <w:pStyle w:val="a5"/>
        <w:numPr>
          <w:ilvl w:val="0"/>
          <w:numId w:val="5"/>
        </w:numPr>
        <w:spacing w:after="120"/>
        <w:ind w:left="0" w:firstLine="567"/>
        <w:jc w:val="both"/>
        <w:rPr>
          <w:rFonts w:ascii="Times New Roman" w:cs="Times New Roman"/>
          <w:sz w:val="28"/>
          <w:szCs w:val="28"/>
          <w:lang w:val="ru-RU"/>
        </w:rPr>
      </w:pPr>
      <w:r w:rsidRPr="00B178A0">
        <w:rPr>
          <w:rFonts w:ascii="Times New Roman" w:cs="Times New Roman"/>
          <w:sz w:val="28"/>
          <w:szCs w:val="28"/>
          <w:lang w:eastAsia="uk-UA"/>
        </w:rPr>
        <w:t xml:space="preserve">з місцевих бюджетів </w:t>
      </w:r>
      <w:r w:rsidRPr="00B178A0">
        <w:rPr>
          <w:rFonts w:ascii="Times New Roman" w:cs="Times New Roman"/>
          <w:sz w:val="28"/>
          <w:szCs w:val="28"/>
        </w:rPr>
        <w:t>–</w:t>
      </w:r>
      <w:r w:rsidR="001414C4" w:rsidRPr="00B178A0">
        <w:rPr>
          <w:rFonts w:ascii="Times New Roman" w:cs="Times New Roman"/>
          <w:sz w:val="28"/>
          <w:szCs w:val="28"/>
          <w:lang w:eastAsia="uk-UA"/>
        </w:rPr>
        <w:t xml:space="preserve"> не менше 20</w:t>
      </w:r>
      <w:r w:rsidRPr="00B178A0">
        <w:rPr>
          <w:rFonts w:ascii="Times New Roman" w:cs="Times New Roman"/>
          <w:sz w:val="28"/>
          <w:szCs w:val="28"/>
          <w:lang w:eastAsia="uk-UA"/>
        </w:rPr>
        <w:t xml:space="preserve"> </w:t>
      </w:r>
      <w:r w:rsidR="000273A5" w:rsidRPr="00B178A0">
        <w:rPr>
          <w:rFonts w:ascii="Times New Roman" w:cs="Times New Roman"/>
          <w:sz w:val="28"/>
          <w:szCs w:val="28"/>
          <w:lang w:eastAsia="uk-UA"/>
        </w:rPr>
        <w:t>РП</w:t>
      </w:r>
      <w:r w:rsidRPr="00B178A0">
        <w:rPr>
          <w:rFonts w:ascii="Times New Roman" w:cs="Times New Roman"/>
          <w:sz w:val="28"/>
          <w:szCs w:val="28"/>
          <w:lang w:eastAsia="uk-UA"/>
        </w:rPr>
        <w:t>.</w:t>
      </w:r>
    </w:p>
    <w:p w:rsidR="00C9582A" w:rsidRPr="00B178A0" w:rsidRDefault="00770645" w:rsidP="005C73B1">
      <w:pPr>
        <w:pStyle w:val="a5"/>
        <w:spacing w:after="120"/>
        <w:ind w:firstLine="567"/>
        <w:jc w:val="both"/>
        <w:rPr>
          <w:rFonts w:ascii="Times New Roman" w:cs="Times New Roman"/>
          <w:sz w:val="28"/>
          <w:szCs w:val="28"/>
        </w:rPr>
      </w:pPr>
      <w:r w:rsidRPr="00B178A0">
        <w:rPr>
          <w:rFonts w:ascii="Times New Roman" w:cs="Times New Roman"/>
          <w:sz w:val="28"/>
          <w:szCs w:val="28"/>
        </w:rPr>
        <w:t xml:space="preserve">Для обласного бюджету та бюджетів територіальних громад, значення індексу </w:t>
      </w:r>
      <w:r w:rsidR="008F49A8" w:rsidRPr="00B178A0">
        <w:rPr>
          <w:rFonts w:ascii="Times New Roman" w:cs="Times New Roman"/>
          <w:sz w:val="28"/>
          <w:szCs w:val="28"/>
        </w:rPr>
        <w:t>фінансової спроможності</w:t>
      </w:r>
      <w:r w:rsidRPr="00B178A0">
        <w:rPr>
          <w:rFonts w:ascii="Times New Roman" w:cs="Times New Roman"/>
          <w:sz w:val="28"/>
          <w:szCs w:val="28"/>
        </w:rPr>
        <w:t xml:space="preserve"> яких за останній звітний бюджетний період</w:t>
      </w:r>
      <w:r w:rsidR="00603822" w:rsidRPr="00B178A0">
        <w:rPr>
          <w:rFonts w:ascii="Times New Roman" w:cs="Times New Roman"/>
          <w:sz w:val="28"/>
          <w:szCs w:val="28"/>
        </w:rPr>
        <w:t xml:space="preserve"> у межах від 0,8</w:t>
      </w:r>
      <w:r w:rsidR="00C9582A" w:rsidRPr="00B178A0">
        <w:rPr>
          <w:rFonts w:ascii="Times New Roman" w:cs="Times New Roman"/>
          <w:sz w:val="28"/>
          <w:szCs w:val="28"/>
        </w:rPr>
        <w:t xml:space="preserve"> (включно) до 1:</w:t>
      </w:r>
    </w:p>
    <w:p w:rsidR="00C9582A" w:rsidRPr="00B178A0" w:rsidRDefault="00C9582A" w:rsidP="005C73B1">
      <w:pPr>
        <w:pStyle w:val="a5"/>
        <w:numPr>
          <w:ilvl w:val="0"/>
          <w:numId w:val="5"/>
        </w:numPr>
        <w:tabs>
          <w:tab w:val="left" w:pos="0"/>
        </w:tabs>
        <w:spacing w:after="120"/>
        <w:ind w:left="0" w:firstLine="567"/>
        <w:jc w:val="both"/>
        <w:rPr>
          <w:rFonts w:ascii="Times New Roman" w:cs="Times New Roman"/>
          <w:sz w:val="28"/>
          <w:szCs w:val="28"/>
        </w:rPr>
      </w:pPr>
      <w:r w:rsidRPr="00B178A0">
        <w:rPr>
          <w:rFonts w:ascii="Times New Roman" w:cs="Times New Roman"/>
          <w:sz w:val="28"/>
          <w:szCs w:val="28"/>
        </w:rPr>
        <w:t>з обласного бюд</w:t>
      </w:r>
      <w:r w:rsidR="00603822" w:rsidRPr="00B178A0">
        <w:rPr>
          <w:rFonts w:ascii="Times New Roman" w:cs="Times New Roman"/>
          <w:sz w:val="28"/>
          <w:szCs w:val="28"/>
        </w:rPr>
        <w:t>жету – не більше 2</w:t>
      </w:r>
      <w:r w:rsidRPr="00B178A0">
        <w:rPr>
          <w:rFonts w:ascii="Times New Roman" w:cs="Times New Roman"/>
          <w:sz w:val="28"/>
          <w:szCs w:val="28"/>
        </w:rPr>
        <w:t>0</w:t>
      </w:r>
      <w:r w:rsidRPr="00B178A0">
        <w:rPr>
          <w:rFonts w:ascii="Times New Roman" w:cs="Times New Roman"/>
          <w:sz w:val="28"/>
          <w:szCs w:val="28"/>
          <w:lang w:eastAsia="uk-UA"/>
        </w:rPr>
        <w:t xml:space="preserve"> відсотків </w:t>
      </w:r>
      <w:r w:rsidR="000273A5" w:rsidRPr="00B178A0">
        <w:rPr>
          <w:rFonts w:ascii="Times New Roman" w:cs="Times New Roman"/>
          <w:sz w:val="28"/>
          <w:szCs w:val="28"/>
        </w:rPr>
        <w:t>РП</w:t>
      </w:r>
      <w:r w:rsidRPr="00B178A0">
        <w:rPr>
          <w:rFonts w:ascii="Times New Roman" w:cs="Times New Roman"/>
          <w:sz w:val="28"/>
          <w:szCs w:val="28"/>
          <w:lang w:eastAsia="uk-UA"/>
        </w:rPr>
        <w:t>;</w:t>
      </w:r>
    </w:p>
    <w:p w:rsidR="00C9582A" w:rsidRPr="00B178A0" w:rsidRDefault="00C9582A" w:rsidP="005C73B1">
      <w:pPr>
        <w:pStyle w:val="a5"/>
        <w:numPr>
          <w:ilvl w:val="0"/>
          <w:numId w:val="5"/>
        </w:numPr>
        <w:spacing w:after="120"/>
        <w:ind w:left="0" w:firstLine="567"/>
        <w:jc w:val="both"/>
        <w:rPr>
          <w:rFonts w:ascii="Times New Roman" w:cs="Times New Roman"/>
          <w:sz w:val="28"/>
          <w:szCs w:val="28"/>
        </w:rPr>
      </w:pPr>
      <w:r w:rsidRPr="00B178A0">
        <w:rPr>
          <w:rFonts w:ascii="Times New Roman" w:cs="Times New Roman"/>
          <w:sz w:val="28"/>
          <w:szCs w:val="28"/>
          <w:lang w:eastAsia="uk-UA"/>
        </w:rPr>
        <w:t xml:space="preserve">з місцевих бюджетів </w:t>
      </w:r>
      <w:r w:rsidRPr="00B178A0">
        <w:rPr>
          <w:rFonts w:ascii="Times New Roman" w:cs="Times New Roman"/>
          <w:sz w:val="28"/>
          <w:szCs w:val="28"/>
        </w:rPr>
        <w:t>–</w:t>
      </w:r>
      <w:r w:rsidR="00603822" w:rsidRPr="00B178A0">
        <w:rPr>
          <w:rFonts w:ascii="Times New Roman" w:cs="Times New Roman"/>
          <w:sz w:val="28"/>
          <w:szCs w:val="28"/>
          <w:lang w:eastAsia="uk-UA"/>
        </w:rPr>
        <w:t xml:space="preserve"> не менше 3</w:t>
      </w:r>
      <w:r w:rsidRPr="00B178A0">
        <w:rPr>
          <w:rFonts w:ascii="Times New Roman" w:cs="Times New Roman"/>
          <w:sz w:val="28"/>
          <w:szCs w:val="28"/>
          <w:lang w:eastAsia="uk-UA"/>
        </w:rPr>
        <w:t xml:space="preserve">0 відсотків </w:t>
      </w:r>
      <w:r w:rsidR="000273A5" w:rsidRPr="00B178A0">
        <w:rPr>
          <w:rFonts w:ascii="Times New Roman" w:cs="Times New Roman"/>
          <w:sz w:val="28"/>
          <w:szCs w:val="28"/>
        </w:rPr>
        <w:t>РП</w:t>
      </w:r>
      <w:r w:rsidRPr="00B178A0">
        <w:rPr>
          <w:rFonts w:ascii="Times New Roman" w:cs="Times New Roman"/>
          <w:sz w:val="28"/>
          <w:szCs w:val="28"/>
          <w:lang w:eastAsia="uk-UA"/>
        </w:rPr>
        <w:t>.</w:t>
      </w:r>
    </w:p>
    <w:p w:rsidR="00C9582A" w:rsidRPr="00B178A0" w:rsidRDefault="00770645" w:rsidP="005C73B1">
      <w:pPr>
        <w:pStyle w:val="a5"/>
        <w:spacing w:after="120"/>
        <w:ind w:firstLine="567"/>
        <w:jc w:val="both"/>
        <w:rPr>
          <w:rFonts w:ascii="Times New Roman" w:cs="Times New Roman"/>
          <w:sz w:val="28"/>
          <w:szCs w:val="28"/>
        </w:rPr>
      </w:pPr>
      <w:r w:rsidRPr="00B178A0">
        <w:rPr>
          <w:rFonts w:ascii="Times New Roman" w:cs="Times New Roman"/>
          <w:sz w:val="28"/>
          <w:szCs w:val="28"/>
        </w:rPr>
        <w:t xml:space="preserve">Для обласного бюджету та бюджетів територіальних громад, значення індексу </w:t>
      </w:r>
      <w:r w:rsidR="008F49A8" w:rsidRPr="00B178A0">
        <w:rPr>
          <w:rFonts w:ascii="Times New Roman" w:cs="Times New Roman"/>
          <w:sz w:val="28"/>
          <w:szCs w:val="28"/>
        </w:rPr>
        <w:t>фінансової спроможності</w:t>
      </w:r>
      <w:r w:rsidRPr="00B178A0">
        <w:rPr>
          <w:rFonts w:ascii="Times New Roman" w:cs="Times New Roman"/>
          <w:sz w:val="28"/>
          <w:szCs w:val="28"/>
        </w:rPr>
        <w:t xml:space="preserve"> яких за останній звітний бюджетний період </w:t>
      </w:r>
      <w:r w:rsidR="00C9582A" w:rsidRPr="00B178A0">
        <w:rPr>
          <w:rFonts w:ascii="Times New Roman" w:cs="Times New Roman"/>
          <w:sz w:val="28"/>
          <w:szCs w:val="28"/>
        </w:rPr>
        <w:t>становить 1 та більше:</w:t>
      </w:r>
    </w:p>
    <w:p w:rsidR="00C9582A" w:rsidRPr="00B178A0" w:rsidRDefault="00C9582A" w:rsidP="005C73B1">
      <w:pPr>
        <w:pStyle w:val="a5"/>
        <w:numPr>
          <w:ilvl w:val="0"/>
          <w:numId w:val="5"/>
        </w:numPr>
        <w:spacing w:after="120"/>
        <w:ind w:left="0" w:firstLine="567"/>
        <w:jc w:val="both"/>
        <w:rPr>
          <w:rFonts w:ascii="Times New Roman" w:cs="Times New Roman"/>
          <w:sz w:val="28"/>
          <w:szCs w:val="28"/>
        </w:rPr>
      </w:pPr>
      <w:r w:rsidRPr="00B178A0">
        <w:rPr>
          <w:rFonts w:ascii="Times New Roman" w:cs="Times New Roman"/>
          <w:sz w:val="28"/>
          <w:szCs w:val="28"/>
        </w:rPr>
        <w:t xml:space="preserve">з обласного бюджету – не більше </w:t>
      </w:r>
      <w:r w:rsidR="00603822" w:rsidRPr="00B178A0">
        <w:rPr>
          <w:rFonts w:ascii="Times New Roman" w:cs="Times New Roman"/>
          <w:sz w:val="28"/>
          <w:szCs w:val="28"/>
        </w:rPr>
        <w:t xml:space="preserve">10 </w:t>
      </w:r>
      <w:r w:rsidR="000273A5" w:rsidRPr="00B178A0">
        <w:rPr>
          <w:rFonts w:ascii="Times New Roman" w:cs="Times New Roman"/>
          <w:sz w:val="28"/>
          <w:szCs w:val="28"/>
          <w:lang w:eastAsia="uk-UA"/>
        </w:rPr>
        <w:t>РП</w:t>
      </w:r>
      <w:r w:rsidRPr="00B178A0">
        <w:rPr>
          <w:rFonts w:ascii="Times New Roman" w:cs="Times New Roman"/>
          <w:sz w:val="28"/>
          <w:szCs w:val="28"/>
          <w:lang w:eastAsia="uk-UA"/>
        </w:rPr>
        <w:t>;</w:t>
      </w:r>
    </w:p>
    <w:p w:rsidR="008B09F1" w:rsidRPr="00B178A0" w:rsidRDefault="00C9582A" w:rsidP="005C73B1">
      <w:pPr>
        <w:pStyle w:val="a5"/>
        <w:numPr>
          <w:ilvl w:val="0"/>
          <w:numId w:val="5"/>
        </w:numPr>
        <w:spacing w:after="120"/>
        <w:ind w:left="0" w:firstLine="567"/>
        <w:jc w:val="both"/>
        <w:rPr>
          <w:rFonts w:ascii="Times New Roman" w:cs="Times New Roman"/>
          <w:sz w:val="28"/>
          <w:szCs w:val="28"/>
        </w:rPr>
      </w:pPr>
      <w:r w:rsidRPr="00B178A0">
        <w:rPr>
          <w:rFonts w:ascii="Times New Roman" w:cs="Times New Roman"/>
          <w:sz w:val="28"/>
          <w:szCs w:val="28"/>
          <w:lang w:eastAsia="uk-UA"/>
        </w:rPr>
        <w:t xml:space="preserve">з місцевих бюджетів </w:t>
      </w:r>
      <w:r w:rsidRPr="00B178A0">
        <w:rPr>
          <w:rFonts w:ascii="Times New Roman" w:cs="Times New Roman"/>
          <w:sz w:val="28"/>
          <w:szCs w:val="28"/>
        </w:rPr>
        <w:t>–</w:t>
      </w:r>
      <w:r w:rsidRPr="00B178A0">
        <w:rPr>
          <w:rFonts w:ascii="Times New Roman" w:cs="Times New Roman"/>
          <w:sz w:val="28"/>
          <w:szCs w:val="28"/>
          <w:lang w:eastAsia="uk-UA"/>
        </w:rPr>
        <w:t xml:space="preserve"> не менше </w:t>
      </w:r>
      <w:r w:rsidR="00603822" w:rsidRPr="00B178A0">
        <w:rPr>
          <w:rFonts w:ascii="Times New Roman" w:cs="Times New Roman"/>
          <w:sz w:val="28"/>
          <w:szCs w:val="28"/>
          <w:lang w:eastAsia="uk-UA"/>
        </w:rPr>
        <w:t>40</w:t>
      </w:r>
      <w:r w:rsidRPr="00B178A0">
        <w:rPr>
          <w:rFonts w:ascii="Times New Roman" w:cs="Times New Roman"/>
          <w:sz w:val="28"/>
          <w:szCs w:val="28"/>
          <w:lang w:eastAsia="uk-UA"/>
        </w:rPr>
        <w:t xml:space="preserve"> відсотків </w:t>
      </w:r>
      <w:r w:rsidR="000273A5" w:rsidRPr="00B178A0">
        <w:rPr>
          <w:rFonts w:ascii="Times New Roman" w:cs="Times New Roman"/>
          <w:sz w:val="28"/>
          <w:szCs w:val="28"/>
        </w:rPr>
        <w:t>РП.</w:t>
      </w:r>
    </w:p>
    <w:p w:rsidR="00770645" w:rsidRPr="00B178A0" w:rsidRDefault="00770645" w:rsidP="005C73B1">
      <w:pPr>
        <w:pStyle w:val="a5"/>
        <w:spacing w:after="120"/>
        <w:ind w:firstLine="567"/>
        <w:jc w:val="both"/>
        <w:rPr>
          <w:rFonts w:ascii="Times New Roman" w:cs="Times New Roman"/>
          <w:sz w:val="28"/>
          <w:szCs w:val="28"/>
        </w:rPr>
      </w:pPr>
      <w:r w:rsidRPr="00B178A0">
        <w:rPr>
          <w:rFonts w:ascii="Times New Roman" w:cs="Times New Roman"/>
          <w:sz w:val="28"/>
          <w:szCs w:val="28"/>
        </w:rPr>
        <w:t>У випадку придбання житла вартістю</w:t>
      </w:r>
      <w:r w:rsidR="002A176D">
        <w:rPr>
          <w:rFonts w:ascii="Times New Roman" w:cs="Times New Roman"/>
          <w:sz w:val="28"/>
          <w:szCs w:val="28"/>
        </w:rPr>
        <w:t xml:space="preserve">, меншою </w:t>
      </w:r>
      <w:r w:rsidRPr="00B178A0">
        <w:rPr>
          <w:rFonts w:ascii="Times New Roman" w:cs="Times New Roman"/>
          <w:sz w:val="28"/>
          <w:szCs w:val="28"/>
        </w:rPr>
        <w:t xml:space="preserve">ніж розмір матеріальної допомоги, надлишок коштів підлягає поверненню до обласного бюджету та бюджету територіальної громади у відповідній пропорції. </w:t>
      </w:r>
    </w:p>
    <w:p w:rsidR="002C27DF" w:rsidRPr="00B178A0" w:rsidRDefault="002A176D" w:rsidP="005C73B1">
      <w:pPr>
        <w:pStyle w:val="a5"/>
        <w:spacing w:after="120"/>
        <w:ind w:firstLine="567"/>
        <w:jc w:val="both"/>
        <w:rPr>
          <w:rFonts w:ascii="Times New Roman" w:cs="Times New Roman"/>
          <w:sz w:val="28"/>
          <w:szCs w:val="28"/>
        </w:rPr>
      </w:pPr>
      <w:r>
        <w:rPr>
          <w:rFonts w:ascii="Times New Roman" w:cs="Times New Roman"/>
          <w:sz w:val="28"/>
          <w:szCs w:val="28"/>
        </w:rPr>
        <w:t>У випадку придбання житла</w:t>
      </w:r>
      <w:r w:rsidR="002C27DF" w:rsidRPr="00B178A0">
        <w:rPr>
          <w:rFonts w:ascii="Times New Roman" w:cs="Times New Roman"/>
          <w:sz w:val="28"/>
          <w:szCs w:val="28"/>
        </w:rPr>
        <w:t xml:space="preserve"> в</w:t>
      </w:r>
      <w:r w:rsidR="00D119E0" w:rsidRPr="00B178A0">
        <w:rPr>
          <w:rFonts w:ascii="Times New Roman" w:cs="Times New Roman"/>
          <w:sz w:val="28"/>
          <w:szCs w:val="28"/>
        </w:rPr>
        <w:t>артістю</w:t>
      </w:r>
      <w:r>
        <w:rPr>
          <w:rFonts w:ascii="Times New Roman" w:cs="Times New Roman"/>
          <w:sz w:val="28"/>
          <w:szCs w:val="28"/>
        </w:rPr>
        <w:t>,</w:t>
      </w:r>
      <w:r w:rsidR="00D119E0" w:rsidRPr="00B178A0">
        <w:rPr>
          <w:rFonts w:ascii="Times New Roman" w:cs="Times New Roman"/>
          <w:sz w:val="28"/>
          <w:szCs w:val="28"/>
        </w:rPr>
        <w:t xml:space="preserve"> меншою від розрахункового показника для придбання житла,</w:t>
      </w:r>
      <w:r w:rsidR="002C27DF" w:rsidRPr="00B178A0">
        <w:rPr>
          <w:rFonts w:ascii="Times New Roman" w:cs="Times New Roman"/>
          <w:sz w:val="28"/>
          <w:szCs w:val="28"/>
        </w:rPr>
        <w:t xml:space="preserve"> заявник сплачує власні кошти, що </w:t>
      </w:r>
      <w:r>
        <w:rPr>
          <w:rFonts w:ascii="Times New Roman" w:cs="Times New Roman"/>
          <w:sz w:val="28"/>
          <w:szCs w:val="28"/>
        </w:rPr>
        <w:t>дорівнюють</w:t>
      </w:r>
      <w:r w:rsidR="002C27DF" w:rsidRPr="00B178A0">
        <w:rPr>
          <w:rFonts w:ascii="Times New Roman" w:cs="Times New Roman"/>
          <w:sz w:val="28"/>
          <w:szCs w:val="28"/>
        </w:rPr>
        <w:t xml:space="preserve"> різниці </w:t>
      </w:r>
      <w:r w:rsidR="00D451FF" w:rsidRPr="00B178A0">
        <w:rPr>
          <w:rFonts w:ascii="Times New Roman" w:cs="Times New Roman"/>
          <w:sz w:val="28"/>
          <w:szCs w:val="28"/>
        </w:rPr>
        <w:t xml:space="preserve">розрахункового показника для придбання житла </w:t>
      </w:r>
      <w:r w:rsidR="002C27DF" w:rsidRPr="00B178A0">
        <w:rPr>
          <w:rFonts w:ascii="Times New Roman" w:cs="Times New Roman"/>
          <w:sz w:val="28"/>
          <w:szCs w:val="28"/>
        </w:rPr>
        <w:t>та суми матеріальної допомоги.</w:t>
      </w:r>
    </w:p>
    <w:p w:rsidR="00B87B71" w:rsidRPr="00B178A0" w:rsidRDefault="008621A6" w:rsidP="005C73B1">
      <w:pPr>
        <w:pStyle w:val="1"/>
        <w:tabs>
          <w:tab w:val="left" w:pos="1260"/>
        </w:tabs>
        <w:spacing w:after="120" w:line="240" w:lineRule="auto"/>
        <w:ind w:left="0" w:firstLine="709"/>
        <w:jc w:val="both"/>
        <w:rPr>
          <w:rFonts w:ascii="Times New Roman" w:hAnsi="Times New Roman" w:cs="Times New Roman"/>
          <w:sz w:val="28"/>
          <w:szCs w:val="28"/>
        </w:rPr>
      </w:pPr>
      <w:r w:rsidRPr="00B178A0">
        <w:rPr>
          <w:rFonts w:ascii="Times New Roman" w:hAnsi="Times New Roman" w:cs="Times New Roman"/>
          <w:sz w:val="28"/>
          <w:szCs w:val="28"/>
        </w:rPr>
        <w:t>25</w:t>
      </w:r>
      <w:r w:rsidR="00F50AE1" w:rsidRPr="00B178A0">
        <w:rPr>
          <w:rFonts w:ascii="Times New Roman" w:hAnsi="Times New Roman" w:cs="Times New Roman"/>
          <w:sz w:val="28"/>
          <w:szCs w:val="28"/>
        </w:rPr>
        <w:t xml:space="preserve">. </w:t>
      </w:r>
      <w:r w:rsidR="00C9582A" w:rsidRPr="00B178A0">
        <w:rPr>
          <w:rFonts w:ascii="Times New Roman" w:hAnsi="Times New Roman" w:cs="Times New Roman"/>
          <w:sz w:val="28"/>
          <w:szCs w:val="28"/>
        </w:rPr>
        <w:t xml:space="preserve">Розподіл коштів субвенції обласного бюджету між місцевими бюджетами на </w:t>
      </w:r>
      <w:proofErr w:type="spellStart"/>
      <w:r w:rsidR="00C9582A" w:rsidRPr="00B178A0">
        <w:rPr>
          <w:rFonts w:ascii="Times New Roman" w:hAnsi="Times New Roman" w:cs="Times New Roman"/>
          <w:sz w:val="28"/>
          <w:szCs w:val="28"/>
        </w:rPr>
        <w:t>співфінансування</w:t>
      </w:r>
      <w:proofErr w:type="spellEnd"/>
      <w:r w:rsidR="00C9582A" w:rsidRPr="00B178A0">
        <w:rPr>
          <w:rFonts w:ascii="Times New Roman" w:hAnsi="Times New Roman" w:cs="Times New Roman"/>
          <w:sz w:val="28"/>
          <w:szCs w:val="28"/>
        </w:rPr>
        <w:t xml:space="preserve"> придбання житла учасникам АТО</w:t>
      </w:r>
      <w:r w:rsidR="00603822" w:rsidRPr="00B178A0">
        <w:rPr>
          <w:rFonts w:ascii="Times New Roman" w:hAnsi="Times New Roman" w:cs="Times New Roman"/>
          <w:sz w:val="28"/>
          <w:szCs w:val="28"/>
        </w:rPr>
        <w:t xml:space="preserve"> (ООС)</w:t>
      </w:r>
      <w:r w:rsidR="00C9582A" w:rsidRPr="00B178A0">
        <w:rPr>
          <w:rFonts w:ascii="Times New Roman" w:hAnsi="Times New Roman" w:cs="Times New Roman"/>
          <w:sz w:val="28"/>
          <w:szCs w:val="28"/>
        </w:rPr>
        <w:t xml:space="preserve"> та членам сімей Героїв Небесної Сотні проводиться обласною державною </w:t>
      </w:r>
      <w:r w:rsidR="00C9582A" w:rsidRPr="00B178A0">
        <w:rPr>
          <w:rFonts w:ascii="Times New Roman" w:hAnsi="Times New Roman" w:cs="Times New Roman"/>
          <w:sz w:val="28"/>
          <w:szCs w:val="28"/>
        </w:rPr>
        <w:lastRenderedPageBreak/>
        <w:t>адміністрацією за погодженням з головою обласної ради, головами постійної комісії з питань бюджету, соціально-економічного розвитку та відповідної профільної комісії</w:t>
      </w:r>
      <w:r w:rsidR="00B87B71" w:rsidRPr="00B178A0">
        <w:rPr>
          <w:rFonts w:ascii="Times New Roman" w:hAnsi="Times New Roman" w:cs="Times New Roman"/>
          <w:sz w:val="28"/>
          <w:szCs w:val="28"/>
        </w:rPr>
        <w:t xml:space="preserve"> на підставі </w:t>
      </w:r>
      <w:r w:rsidR="00B87B71" w:rsidRPr="00B178A0">
        <w:rPr>
          <w:rFonts w:ascii="Times New Roman" w:hAnsi="Times New Roman" w:cs="Times New Roman"/>
          <w:kern w:val="1"/>
          <w:sz w:val="28"/>
          <w:szCs w:val="28"/>
          <w:shd w:val="clear" w:color="auto" w:fill="FFFFFF"/>
          <w:lang w:eastAsia="zh-CN"/>
        </w:rPr>
        <w:t xml:space="preserve">інформацій </w:t>
      </w:r>
      <w:r w:rsidR="002A176D">
        <w:rPr>
          <w:rFonts w:ascii="Times New Roman" w:hAnsi="Times New Roman" w:cs="Times New Roman"/>
          <w:kern w:val="1"/>
          <w:sz w:val="28"/>
          <w:szCs w:val="28"/>
          <w:shd w:val="clear" w:color="auto" w:fill="FFFFFF"/>
          <w:lang w:eastAsia="zh-CN"/>
        </w:rPr>
        <w:t>про потребу в коштах субвенції виконавчих органів рад з у</w:t>
      </w:r>
      <w:r w:rsidR="00B87B71" w:rsidRPr="00B178A0">
        <w:rPr>
          <w:rFonts w:ascii="Times New Roman" w:hAnsi="Times New Roman" w:cs="Times New Roman"/>
          <w:kern w:val="1"/>
          <w:sz w:val="28"/>
          <w:szCs w:val="28"/>
          <w:shd w:val="clear" w:color="auto" w:fill="FFFFFF"/>
          <w:lang w:eastAsia="zh-CN"/>
        </w:rPr>
        <w:t xml:space="preserve">рахуванням дати </w:t>
      </w:r>
      <w:r w:rsidR="006203C7" w:rsidRPr="00B178A0">
        <w:rPr>
          <w:rFonts w:ascii="Times New Roman" w:hAnsi="Times New Roman" w:cs="Times New Roman"/>
          <w:kern w:val="1"/>
          <w:sz w:val="28"/>
          <w:szCs w:val="28"/>
          <w:shd w:val="clear" w:color="auto" w:fill="FFFFFF"/>
          <w:lang w:eastAsia="zh-CN"/>
        </w:rPr>
        <w:t xml:space="preserve">первинного </w:t>
      </w:r>
      <w:r w:rsidR="00B87B71" w:rsidRPr="00B178A0">
        <w:rPr>
          <w:rFonts w:ascii="Times New Roman" w:hAnsi="Times New Roman" w:cs="Times New Roman"/>
          <w:kern w:val="1"/>
          <w:sz w:val="28"/>
          <w:szCs w:val="28"/>
          <w:shd w:val="clear" w:color="auto" w:fill="FFFFFF"/>
          <w:lang w:eastAsia="zh-CN"/>
        </w:rPr>
        <w:t>рішення комісії</w:t>
      </w:r>
      <w:r w:rsidR="00B84766" w:rsidRPr="00B178A0">
        <w:rPr>
          <w:rFonts w:ascii="Times New Roman" w:hAnsi="Times New Roman" w:cs="Times New Roman"/>
          <w:kern w:val="1"/>
          <w:sz w:val="28"/>
          <w:szCs w:val="28"/>
          <w:shd w:val="clear" w:color="auto" w:fill="FFFFFF"/>
          <w:lang w:eastAsia="zh-CN"/>
        </w:rPr>
        <w:t xml:space="preserve"> (</w:t>
      </w:r>
      <w:r w:rsidR="002A176D">
        <w:rPr>
          <w:rFonts w:ascii="Times New Roman" w:hAnsi="Times New Roman" w:cs="Times New Roman"/>
          <w:kern w:val="1"/>
          <w:sz w:val="28"/>
          <w:szCs w:val="28"/>
          <w:shd w:val="clear" w:color="auto" w:fill="FFFFFF"/>
          <w:lang w:eastAsia="zh-CN"/>
        </w:rPr>
        <w:t>у</w:t>
      </w:r>
      <w:r w:rsidR="00B84766" w:rsidRPr="00B178A0">
        <w:rPr>
          <w:rFonts w:ascii="Times New Roman" w:hAnsi="Times New Roman" w:cs="Times New Roman"/>
          <w:kern w:val="1"/>
          <w:sz w:val="28"/>
          <w:szCs w:val="28"/>
          <w:shd w:val="clear" w:color="auto" w:fill="FFFFFF"/>
          <w:lang w:eastAsia="zh-CN"/>
        </w:rPr>
        <w:t xml:space="preserve"> межах одного рішення комісії – за датою зарахування на квартирний облік).</w:t>
      </w:r>
    </w:p>
    <w:p w:rsidR="00603822" w:rsidRPr="00B178A0" w:rsidRDefault="004105BB" w:rsidP="005C73B1">
      <w:pPr>
        <w:pStyle w:val="1"/>
        <w:numPr>
          <w:ilvl w:val="0"/>
          <w:numId w:val="11"/>
        </w:numPr>
        <w:tabs>
          <w:tab w:val="left" w:pos="1260"/>
        </w:tabs>
        <w:spacing w:after="120" w:line="240" w:lineRule="auto"/>
        <w:ind w:left="0" w:firstLine="709"/>
        <w:jc w:val="both"/>
        <w:rPr>
          <w:rFonts w:ascii="Times New Roman" w:hAnsi="Times New Roman" w:cs="Times New Roman"/>
          <w:kern w:val="1"/>
          <w:sz w:val="28"/>
          <w:szCs w:val="28"/>
          <w:shd w:val="clear" w:color="auto" w:fill="FFFFFF"/>
          <w:lang w:eastAsia="zh-CN"/>
        </w:rPr>
      </w:pPr>
      <w:r w:rsidRPr="00B178A0">
        <w:rPr>
          <w:rFonts w:ascii="Times New Roman" w:hAnsi="Times New Roman" w:cs="Times New Roman"/>
          <w:kern w:val="1"/>
          <w:sz w:val="28"/>
          <w:szCs w:val="28"/>
          <w:shd w:val="clear" w:color="auto" w:fill="FFFFFF"/>
          <w:lang w:eastAsia="zh-CN"/>
        </w:rPr>
        <w:t>В</w:t>
      </w:r>
      <w:r w:rsidR="00C331CC" w:rsidRPr="00B178A0">
        <w:rPr>
          <w:rFonts w:ascii="Times New Roman" w:hAnsi="Times New Roman" w:cs="Times New Roman"/>
          <w:kern w:val="1"/>
          <w:sz w:val="28"/>
          <w:szCs w:val="28"/>
          <w:shd w:val="clear" w:color="auto" w:fill="FFFFFF"/>
          <w:lang w:eastAsia="zh-CN"/>
        </w:rPr>
        <w:t>иконав</w:t>
      </w:r>
      <w:r w:rsidRPr="00B178A0">
        <w:rPr>
          <w:rFonts w:ascii="Times New Roman" w:hAnsi="Times New Roman" w:cs="Times New Roman"/>
          <w:kern w:val="1"/>
          <w:sz w:val="28"/>
          <w:szCs w:val="28"/>
          <w:shd w:val="clear" w:color="auto" w:fill="FFFFFF"/>
          <w:lang w:eastAsia="zh-CN"/>
        </w:rPr>
        <w:t>чі органи</w:t>
      </w:r>
      <w:r w:rsidR="00C331CC" w:rsidRPr="00B178A0">
        <w:rPr>
          <w:rFonts w:ascii="Times New Roman" w:hAnsi="Times New Roman" w:cs="Times New Roman"/>
          <w:kern w:val="1"/>
          <w:sz w:val="28"/>
          <w:szCs w:val="28"/>
          <w:shd w:val="clear" w:color="auto" w:fill="FFFFFF"/>
          <w:lang w:eastAsia="zh-CN"/>
        </w:rPr>
        <w:t xml:space="preserve"> рад</w:t>
      </w:r>
      <w:r w:rsidR="00C9582A" w:rsidRPr="00B178A0">
        <w:rPr>
          <w:rFonts w:ascii="Times New Roman" w:hAnsi="Times New Roman" w:cs="Times New Roman"/>
          <w:kern w:val="1"/>
          <w:sz w:val="28"/>
          <w:szCs w:val="28"/>
          <w:shd w:val="clear" w:color="auto" w:fill="FFFFFF"/>
          <w:lang w:eastAsia="zh-CN"/>
        </w:rPr>
        <w:t xml:space="preserve"> </w:t>
      </w:r>
      <w:r w:rsidRPr="00B178A0">
        <w:rPr>
          <w:rFonts w:ascii="Times New Roman" w:hAnsi="Times New Roman" w:cs="Times New Roman"/>
          <w:kern w:val="1"/>
          <w:sz w:val="28"/>
          <w:szCs w:val="28"/>
          <w:shd w:val="clear" w:color="auto" w:fill="FFFFFF"/>
          <w:lang w:eastAsia="zh-CN"/>
        </w:rPr>
        <w:t>подають</w:t>
      </w:r>
      <w:r w:rsidR="000B73AB" w:rsidRPr="000B73AB">
        <w:rPr>
          <w:rFonts w:ascii="Times New Roman" w:hAnsi="Times New Roman" w:cs="Times New Roman"/>
          <w:kern w:val="1"/>
          <w:sz w:val="28"/>
          <w:szCs w:val="28"/>
          <w:shd w:val="clear" w:color="auto" w:fill="FFFFFF"/>
          <w:lang w:val="ru-RU" w:eastAsia="zh-CN"/>
        </w:rPr>
        <w:t xml:space="preserve"> </w:t>
      </w:r>
      <w:r w:rsidRPr="00B178A0">
        <w:rPr>
          <w:rFonts w:ascii="Times New Roman" w:hAnsi="Times New Roman" w:cs="Times New Roman"/>
          <w:kern w:val="1"/>
          <w:sz w:val="28"/>
          <w:szCs w:val="28"/>
          <w:shd w:val="clear" w:color="auto" w:fill="FFFFFF"/>
          <w:lang w:eastAsia="zh-CN"/>
        </w:rPr>
        <w:t xml:space="preserve">до департаменту соціального захисту населення обласної державної адміністрації інформацію </w:t>
      </w:r>
      <w:r w:rsidR="000B73AB">
        <w:rPr>
          <w:rFonts w:ascii="Times New Roman" w:hAnsi="Times New Roman" w:cs="Times New Roman"/>
          <w:kern w:val="1"/>
          <w:sz w:val="28"/>
          <w:szCs w:val="28"/>
          <w:shd w:val="clear" w:color="auto" w:fill="FFFFFF"/>
          <w:lang w:eastAsia="zh-CN"/>
        </w:rPr>
        <w:t>про потребу в коштах субвенції</w:t>
      </w:r>
      <w:r w:rsidR="000B73AB" w:rsidRPr="000B73AB">
        <w:rPr>
          <w:rFonts w:ascii="Times New Roman" w:hAnsi="Times New Roman" w:cs="Times New Roman"/>
          <w:kern w:val="1"/>
          <w:sz w:val="28"/>
          <w:szCs w:val="28"/>
          <w:shd w:val="clear" w:color="auto" w:fill="FFFFFF"/>
          <w:lang w:val="ru-RU" w:eastAsia="zh-CN"/>
        </w:rPr>
        <w:t xml:space="preserve"> </w:t>
      </w:r>
      <w:r w:rsidR="000B73AB" w:rsidRPr="00B178A0">
        <w:rPr>
          <w:rFonts w:ascii="Times New Roman" w:hAnsi="Times New Roman" w:cs="Times New Roman"/>
          <w:kern w:val="1"/>
          <w:sz w:val="28"/>
          <w:szCs w:val="28"/>
          <w:shd w:val="clear" w:color="auto" w:fill="FFFFFF"/>
          <w:lang w:eastAsia="zh-CN"/>
        </w:rPr>
        <w:t>через систему електронного документообігу</w:t>
      </w:r>
      <w:r w:rsidR="000B73AB" w:rsidRPr="000B73AB">
        <w:rPr>
          <w:rFonts w:ascii="Times New Roman" w:hAnsi="Times New Roman" w:cs="Times New Roman"/>
          <w:kern w:val="1"/>
          <w:sz w:val="28"/>
          <w:szCs w:val="28"/>
          <w:shd w:val="clear" w:color="auto" w:fill="FFFFFF"/>
          <w:lang w:val="ru-RU" w:eastAsia="zh-CN"/>
        </w:rPr>
        <w:t>.</w:t>
      </w:r>
    </w:p>
    <w:p w:rsidR="00B433DA" w:rsidRPr="00B178A0" w:rsidRDefault="00C9582A" w:rsidP="005C73B1">
      <w:pPr>
        <w:pStyle w:val="1"/>
        <w:tabs>
          <w:tab w:val="left" w:pos="1260"/>
        </w:tabs>
        <w:spacing w:after="120" w:line="240" w:lineRule="auto"/>
        <w:ind w:left="0" w:firstLine="709"/>
        <w:jc w:val="both"/>
        <w:rPr>
          <w:rFonts w:ascii="Times New Roman" w:hAnsi="Times New Roman" w:cs="Times New Roman"/>
          <w:kern w:val="1"/>
          <w:sz w:val="28"/>
          <w:szCs w:val="28"/>
          <w:shd w:val="clear" w:color="auto" w:fill="FFFFFF"/>
          <w:lang w:eastAsia="zh-CN"/>
        </w:rPr>
      </w:pPr>
      <w:r w:rsidRPr="00B178A0">
        <w:rPr>
          <w:rFonts w:ascii="Times New Roman" w:hAnsi="Times New Roman" w:cs="Times New Roman"/>
          <w:kern w:val="1"/>
          <w:sz w:val="28"/>
          <w:szCs w:val="28"/>
          <w:shd w:val="clear" w:color="auto" w:fill="FFFFFF"/>
          <w:lang w:eastAsia="zh-CN"/>
        </w:rPr>
        <w:t xml:space="preserve">Звернення повинні містити інформацію про кількість учасників АТО </w:t>
      </w:r>
      <w:r w:rsidR="00603822" w:rsidRPr="00B178A0">
        <w:rPr>
          <w:rFonts w:ascii="Times New Roman" w:hAnsi="Times New Roman" w:cs="Times New Roman"/>
          <w:kern w:val="1"/>
          <w:sz w:val="28"/>
          <w:szCs w:val="28"/>
          <w:shd w:val="clear" w:color="auto" w:fill="FFFFFF"/>
          <w:lang w:eastAsia="zh-CN"/>
        </w:rPr>
        <w:t xml:space="preserve">(ООС) </w:t>
      </w:r>
      <w:r w:rsidRPr="00B178A0">
        <w:rPr>
          <w:rFonts w:ascii="Times New Roman" w:hAnsi="Times New Roman" w:cs="Times New Roman"/>
          <w:kern w:val="1"/>
          <w:sz w:val="28"/>
          <w:szCs w:val="28"/>
          <w:shd w:val="clear" w:color="auto" w:fill="FFFFFF"/>
          <w:lang w:eastAsia="zh-CN"/>
        </w:rPr>
        <w:t xml:space="preserve">та членів сімей Героїв Небесної Сотні, необхідний обсяг фінансування, підтвердження запланованих відповідних цільових видатків у місцевих бюджетах та обсягу коштів, перерахованих на виплату </w:t>
      </w:r>
      <w:r w:rsidR="008F49A8" w:rsidRPr="00B178A0">
        <w:rPr>
          <w:rFonts w:ascii="Times New Roman" w:hAnsi="Times New Roman" w:cs="Times New Roman"/>
          <w:kern w:val="1"/>
          <w:sz w:val="28"/>
          <w:szCs w:val="28"/>
          <w:shd w:val="clear" w:color="auto" w:fill="FFFFFF"/>
          <w:lang w:eastAsia="zh-CN"/>
        </w:rPr>
        <w:t>матеріальної допомоги</w:t>
      </w:r>
      <w:r w:rsidRPr="00B178A0">
        <w:rPr>
          <w:rFonts w:ascii="Times New Roman" w:hAnsi="Times New Roman" w:cs="Times New Roman"/>
          <w:kern w:val="1"/>
          <w:sz w:val="28"/>
          <w:szCs w:val="28"/>
          <w:shd w:val="clear" w:color="auto" w:fill="FFFFFF"/>
          <w:lang w:eastAsia="zh-CN"/>
        </w:rPr>
        <w:t xml:space="preserve"> з місцевого бюджету, а також відповідно завірені копії рішень </w:t>
      </w:r>
      <w:r w:rsidRPr="00B178A0">
        <w:rPr>
          <w:rFonts w:ascii="Times New Roman" w:hAnsi="Times New Roman" w:cs="Times New Roman"/>
          <w:sz w:val="28"/>
          <w:szCs w:val="28"/>
        </w:rPr>
        <w:t xml:space="preserve">комісії щодо розгляду заяв </w:t>
      </w:r>
      <w:r w:rsidR="00603822" w:rsidRPr="00B178A0">
        <w:rPr>
          <w:rFonts w:ascii="Times New Roman" w:hAnsi="Times New Roman" w:cs="Times New Roman"/>
          <w:sz w:val="28"/>
          <w:szCs w:val="28"/>
        </w:rPr>
        <w:t>заявників</w:t>
      </w:r>
      <w:r w:rsidRPr="00B178A0">
        <w:rPr>
          <w:rFonts w:ascii="Times New Roman" w:hAnsi="Times New Roman" w:cs="Times New Roman"/>
          <w:kern w:val="1"/>
          <w:sz w:val="28"/>
          <w:szCs w:val="28"/>
          <w:shd w:val="clear" w:color="auto" w:fill="FFFFFF"/>
          <w:lang w:eastAsia="zh-CN"/>
        </w:rPr>
        <w:t>.</w:t>
      </w:r>
    </w:p>
    <w:p w:rsidR="00C9582A" w:rsidRDefault="00603822" w:rsidP="005C73B1">
      <w:pPr>
        <w:pStyle w:val="1"/>
        <w:tabs>
          <w:tab w:val="left" w:pos="1260"/>
        </w:tabs>
        <w:spacing w:after="120" w:line="240" w:lineRule="auto"/>
        <w:ind w:left="0" w:firstLine="720"/>
        <w:jc w:val="both"/>
        <w:rPr>
          <w:rFonts w:ascii="Times New Roman" w:hAnsi="Times New Roman" w:cs="Times New Roman"/>
          <w:color w:val="000000" w:themeColor="text1"/>
          <w:kern w:val="1"/>
          <w:sz w:val="28"/>
          <w:szCs w:val="28"/>
          <w:shd w:val="clear" w:color="auto" w:fill="FFFFFF"/>
          <w:lang w:eastAsia="zh-CN"/>
        </w:rPr>
      </w:pPr>
      <w:r w:rsidRPr="00B178A0">
        <w:rPr>
          <w:rFonts w:ascii="Times New Roman" w:hAnsi="Times New Roman" w:cs="Times New Roman"/>
          <w:sz w:val="28"/>
          <w:szCs w:val="28"/>
        </w:rPr>
        <w:t>2</w:t>
      </w:r>
      <w:r w:rsidR="008621A6" w:rsidRPr="00B178A0">
        <w:rPr>
          <w:rFonts w:ascii="Times New Roman" w:hAnsi="Times New Roman" w:cs="Times New Roman"/>
          <w:sz w:val="28"/>
          <w:szCs w:val="28"/>
        </w:rPr>
        <w:t>7</w:t>
      </w:r>
      <w:r w:rsidR="00C9582A" w:rsidRPr="00B178A0">
        <w:rPr>
          <w:rFonts w:ascii="Times New Roman" w:hAnsi="Times New Roman" w:cs="Times New Roman"/>
          <w:sz w:val="28"/>
          <w:szCs w:val="28"/>
        </w:rPr>
        <w:t xml:space="preserve">. </w:t>
      </w:r>
      <w:r w:rsidR="00C9582A" w:rsidRPr="00B178A0">
        <w:rPr>
          <w:rStyle w:val="18"/>
          <w:rFonts w:ascii="Times New Roman" w:hAnsi="Times New Roman" w:cs="Times New Roman"/>
          <w:color w:val="auto"/>
          <w:sz w:val="28"/>
          <w:szCs w:val="28"/>
        </w:rPr>
        <w:t xml:space="preserve">Департамент фінансів облдержадміністрації здійснює перерахування </w:t>
      </w:r>
      <w:r w:rsidR="00AF0E41" w:rsidRPr="000B73AB">
        <w:rPr>
          <w:rStyle w:val="18"/>
          <w:rFonts w:ascii="Times New Roman" w:hAnsi="Times New Roman" w:cs="Times New Roman"/>
          <w:color w:val="000000" w:themeColor="text1"/>
          <w:sz w:val="28"/>
          <w:szCs w:val="28"/>
        </w:rPr>
        <w:t xml:space="preserve">коштів </w:t>
      </w:r>
      <w:r w:rsidR="00C9582A" w:rsidRPr="000B73AB">
        <w:rPr>
          <w:rStyle w:val="18"/>
          <w:rFonts w:ascii="Times New Roman" w:hAnsi="Times New Roman" w:cs="Times New Roman"/>
          <w:color w:val="000000" w:themeColor="text1"/>
          <w:sz w:val="28"/>
          <w:szCs w:val="28"/>
        </w:rPr>
        <w:t>з обласного бюджету відповідно до поданого головним розпорядником – департаментом соціального захисту населення облдержадміністрації замовлення. Одержані кошти департамент соціального захисту населення облдержадміністрації перераховує у вигляді субвенції місцевим бюджетам</w:t>
      </w:r>
      <w:r w:rsidR="00AF0E41" w:rsidRPr="000B73AB">
        <w:rPr>
          <w:rStyle w:val="18"/>
          <w:rFonts w:ascii="Times New Roman" w:hAnsi="Times New Roman" w:cs="Times New Roman"/>
          <w:color w:val="000000" w:themeColor="text1"/>
          <w:sz w:val="28"/>
          <w:szCs w:val="28"/>
        </w:rPr>
        <w:t>.</w:t>
      </w:r>
      <w:r w:rsidR="00C9582A" w:rsidRPr="005C73B1">
        <w:rPr>
          <w:rFonts w:ascii="Times New Roman" w:hAnsi="Times New Roman" w:cs="Times New Roman"/>
          <w:color w:val="000000" w:themeColor="text1"/>
          <w:kern w:val="1"/>
          <w:sz w:val="28"/>
          <w:szCs w:val="28"/>
          <w:shd w:val="clear" w:color="auto" w:fill="FFFFFF"/>
          <w:lang w:eastAsia="zh-CN"/>
        </w:rPr>
        <w:t xml:space="preserve"> </w:t>
      </w:r>
    </w:p>
    <w:p w:rsidR="0088488E" w:rsidRDefault="0088488E" w:rsidP="005C73B1">
      <w:pPr>
        <w:pStyle w:val="1"/>
        <w:tabs>
          <w:tab w:val="left" w:pos="1260"/>
        </w:tabs>
        <w:spacing w:after="120" w:line="240" w:lineRule="auto"/>
        <w:ind w:left="0" w:firstLine="720"/>
        <w:jc w:val="both"/>
        <w:rPr>
          <w:rFonts w:ascii="Times New Roman" w:hAnsi="Times New Roman" w:cs="Times New Roman"/>
          <w:color w:val="000000" w:themeColor="text1"/>
          <w:kern w:val="1"/>
          <w:sz w:val="28"/>
          <w:szCs w:val="28"/>
          <w:shd w:val="clear" w:color="auto" w:fill="FFFFFF"/>
          <w:lang w:eastAsia="zh-CN"/>
        </w:rPr>
      </w:pPr>
    </w:p>
    <w:p w:rsidR="0088488E" w:rsidRPr="005C73B1" w:rsidRDefault="0088488E" w:rsidP="005C73B1">
      <w:pPr>
        <w:pStyle w:val="1"/>
        <w:tabs>
          <w:tab w:val="left" w:pos="1260"/>
        </w:tabs>
        <w:spacing w:after="120" w:line="240" w:lineRule="auto"/>
        <w:ind w:left="0" w:firstLine="720"/>
        <w:jc w:val="both"/>
        <w:rPr>
          <w:rFonts w:ascii="Times New Roman" w:hAnsi="Times New Roman" w:cs="Times New Roman"/>
          <w:color w:val="000000" w:themeColor="text1"/>
          <w:kern w:val="1"/>
          <w:sz w:val="28"/>
          <w:szCs w:val="28"/>
          <w:shd w:val="clear" w:color="auto" w:fill="FFFFFF"/>
          <w:lang w:eastAsia="zh-CN"/>
        </w:rPr>
      </w:pPr>
    </w:p>
    <w:p w:rsidR="0088488E" w:rsidRPr="005531AD" w:rsidRDefault="0088488E" w:rsidP="0088488E">
      <w:pPr>
        <w:tabs>
          <w:tab w:val="left" w:pos="1141"/>
        </w:tabs>
        <w:jc w:val="both"/>
        <w:rPr>
          <w:b/>
          <w:color w:val="000000"/>
          <w:sz w:val="28"/>
          <w:szCs w:val="28"/>
        </w:rPr>
      </w:pPr>
      <w:r w:rsidRPr="005531AD">
        <w:rPr>
          <w:b/>
          <w:color w:val="000000"/>
          <w:sz w:val="28"/>
          <w:szCs w:val="28"/>
        </w:rPr>
        <w:t>Т</w:t>
      </w:r>
      <w:r w:rsidRPr="005531AD">
        <w:rPr>
          <w:b/>
          <w:color w:val="000000"/>
          <w:sz w:val="28"/>
          <w:szCs w:val="28"/>
        </w:rPr>
        <w:t xml:space="preserve">. </w:t>
      </w:r>
      <w:r w:rsidRPr="005531AD">
        <w:rPr>
          <w:b/>
          <w:color w:val="000000"/>
          <w:sz w:val="28"/>
          <w:szCs w:val="28"/>
        </w:rPr>
        <w:t>в</w:t>
      </w:r>
      <w:r w:rsidRPr="005531AD">
        <w:rPr>
          <w:b/>
          <w:color w:val="000000"/>
          <w:sz w:val="28"/>
          <w:szCs w:val="28"/>
        </w:rPr>
        <w:t xml:space="preserve">. </w:t>
      </w:r>
      <w:r w:rsidRPr="005531AD">
        <w:rPr>
          <w:b/>
          <w:color w:val="000000"/>
          <w:sz w:val="28"/>
          <w:szCs w:val="28"/>
        </w:rPr>
        <w:t>о</w:t>
      </w:r>
      <w:r w:rsidRPr="005531AD">
        <w:rPr>
          <w:b/>
          <w:color w:val="000000"/>
          <w:sz w:val="28"/>
          <w:szCs w:val="28"/>
        </w:rPr>
        <w:t xml:space="preserve">. </w:t>
      </w:r>
      <w:r w:rsidRPr="005531AD">
        <w:rPr>
          <w:b/>
          <w:color w:val="000000"/>
          <w:sz w:val="28"/>
          <w:szCs w:val="28"/>
        </w:rPr>
        <w:t>директора</w:t>
      </w:r>
      <w:r w:rsidRPr="005531AD">
        <w:rPr>
          <w:b/>
          <w:color w:val="000000"/>
          <w:sz w:val="28"/>
          <w:szCs w:val="28"/>
        </w:rPr>
        <w:t xml:space="preserve"> </w:t>
      </w:r>
      <w:r w:rsidRPr="005531AD">
        <w:rPr>
          <w:b/>
          <w:color w:val="000000"/>
          <w:sz w:val="28"/>
          <w:szCs w:val="28"/>
        </w:rPr>
        <w:t>департаменту</w:t>
      </w:r>
      <w:r w:rsidRPr="005531AD">
        <w:rPr>
          <w:b/>
          <w:color w:val="000000"/>
          <w:sz w:val="28"/>
          <w:szCs w:val="28"/>
        </w:rPr>
        <w:t xml:space="preserve"> </w:t>
      </w:r>
    </w:p>
    <w:p w:rsidR="0088488E" w:rsidRPr="005531AD" w:rsidRDefault="0088488E" w:rsidP="0088488E">
      <w:pPr>
        <w:tabs>
          <w:tab w:val="left" w:pos="1141"/>
        </w:tabs>
        <w:jc w:val="both"/>
        <w:rPr>
          <w:b/>
          <w:color w:val="000000"/>
          <w:sz w:val="28"/>
          <w:szCs w:val="28"/>
        </w:rPr>
      </w:pPr>
      <w:r w:rsidRPr="005531AD">
        <w:rPr>
          <w:b/>
          <w:color w:val="000000"/>
          <w:sz w:val="28"/>
          <w:szCs w:val="28"/>
        </w:rPr>
        <w:t>соціального</w:t>
      </w:r>
      <w:r w:rsidRPr="005531AD">
        <w:rPr>
          <w:b/>
          <w:color w:val="000000"/>
          <w:sz w:val="28"/>
          <w:szCs w:val="28"/>
        </w:rPr>
        <w:t xml:space="preserve"> </w:t>
      </w:r>
      <w:r w:rsidRPr="005531AD">
        <w:rPr>
          <w:b/>
          <w:color w:val="000000"/>
          <w:sz w:val="28"/>
          <w:szCs w:val="28"/>
        </w:rPr>
        <w:t>захисту</w:t>
      </w:r>
      <w:r w:rsidRPr="005531AD">
        <w:rPr>
          <w:b/>
          <w:color w:val="000000"/>
          <w:sz w:val="28"/>
          <w:szCs w:val="28"/>
        </w:rPr>
        <w:t xml:space="preserve"> </w:t>
      </w:r>
      <w:r w:rsidRPr="005531AD">
        <w:rPr>
          <w:b/>
          <w:color w:val="000000"/>
          <w:sz w:val="28"/>
          <w:szCs w:val="28"/>
        </w:rPr>
        <w:t>населення</w:t>
      </w:r>
      <w:r w:rsidRPr="005531AD">
        <w:rPr>
          <w:b/>
          <w:color w:val="000000"/>
          <w:sz w:val="28"/>
          <w:szCs w:val="28"/>
        </w:rPr>
        <w:t xml:space="preserve"> </w:t>
      </w:r>
    </w:p>
    <w:p w:rsidR="0088488E" w:rsidRPr="005531AD" w:rsidRDefault="0088488E" w:rsidP="0088488E">
      <w:pPr>
        <w:jc w:val="both"/>
        <w:rPr>
          <w:color w:val="000000"/>
          <w:sz w:val="28"/>
          <w:szCs w:val="28"/>
        </w:rPr>
      </w:pPr>
      <w:r w:rsidRPr="005531AD">
        <w:rPr>
          <w:b/>
          <w:color w:val="000000"/>
          <w:sz w:val="28"/>
          <w:szCs w:val="28"/>
        </w:rPr>
        <w:t>облдержадміністрації</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w:t>
      </w:r>
      <w:r w:rsidRPr="005531AD">
        <w:rPr>
          <w:b/>
          <w:color w:val="000000"/>
          <w:sz w:val="28"/>
          <w:szCs w:val="28"/>
        </w:rPr>
        <w:t xml:space="preserve"> </w:t>
      </w:r>
      <w:r w:rsidRPr="005531AD">
        <w:rPr>
          <w:b/>
          <w:color w:val="000000"/>
          <w:sz w:val="28"/>
          <w:szCs w:val="28"/>
        </w:rPr>
        <w:t>Віктор</w:t>
      </w:r>
      <w:r w:rsidRPr="005531AD">
        <w:rPr>
          <w:b/>
          <w:color w:val="000000"/>
          <w:sz w:val="28"/>
          <w:szCs w:val="28"/>
        </w:rPr>
        <w:t xml:space="preserve"> </w:t>
      </w:r>
      <w:r w:rsidRPr="005531AD">
        <w:rPr>
          <w:b/>
          <w:color w:val="000000"/>
          <w:sz w:val="28"/>
          <w:szCs w:val="28"/>
        </w:rPr>
        <w:t>СТЕПАНЮК</w:t>
      </w:r>
    </w:p>
    <w:p w:rsidR="0025799A" w:rsidRPr="005C73B1" w:rsidRDefault="0025799A" w:rsidP="005C73B1">
      <w:pPr>
        <w:widowControl/>
        <w:suppressAutoHyphens w:val="0"/>
        <w:spacing w:after="200"/>
        <w:rPr>
          <w:rFonts w:ascii="Times New Roman" w:cs="Times New Roman"/>
          <w:color w:val="000000" w:themeColor="text1"/>
          <w:sz w:val="28"/>
          <w:szCs w:val="28"/>
        </w:rPr>
      </w:pPr>
    </w:p>
    <w:sectPr w:rsidR="0025799A" w:rsidRPr="005C73B1" w:rsidSect="003E50C7">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8F6" w:rsidRDefault="001878F6" w:rsidP="00371601">
      <w:r>
        <w:separator/>
      </w:r>
    </w:p>
  </w:endnote>
  <w:endnote w:type="continuationSeparator" w:id="0">
    <w:p w:rsidR="001878F6" w:rsidRDefault="001878F6" w:rsidP="00371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124971"/>
      <w:docPartObj>
        <w:docPartGallery w:val="Page Numbers (Bottom of Page)"/>
        <w:docPartUnique/>
      </w:docPartObj>
    </w:sdtPr>
    <w:sdtEndPr>
      <w:rPr>
        <w:rFonts w:ascii="Times New Roman" w:cs="Times New Roman"/>
      </w:rPr>
    </w:sdtEndPr>
    <w:sdtContent>
      <w:p w:rsidR="0088488E" w:rsidRPr="0088488E" w:rsidRDefault="0088488E" w:rsidP="0088488E">
        <w:pPr>
          <w:pStyle w:val="ac"/>
          <w:ind w:right="141"/>
          <w:jc w:val="right"/>
          <w:rPr>
            <w:rFonts w:ascii="Times New Roman" w:cs="Times New Roman"/>
          </w:rPr>
        </w:pPr>
        <w:r w:rsidRPr="0088488E">
          <w:rPr>
            <w:rFonts w:ascii="Times New Roman" w:cs="Times New Roman"/>
          </w:rPr>
          <w:fldChar w:fldCharType="begin"/>
        </w:r>
        <w:r w:rsidRPr="0088488E">
          <w:rPr>
            <w:rFonts w:ascii="Times New Roman" w:cs="Times New Roman"/>
          </w:rPr>
          <w:instrText>PAGE   \* MERGEFORMAT</w:instrText>
        </w:r>
        <w:r w:rsidRPr="0088488E">
          <w:rPr>
            <w:rFonts w:ascii="Times New Roman" w:cs="Times New Roman"/>
          </w:rPr>
          <w:fldChar w:fldCharType="separate"/>
        </w:r>
        <w:r w:rsidR="005930B9">
          <w:rPr>
            <w:rFonts w:ascii="Times New Roman" w:cs="Times New Roman"/>
            <w:noProof/>
          </w:rPr>
          <w:t>8</w:t>
        </w:r>
        <w:r w:rsidRPr="0088488E">
          <w:rPr>
            <w:rFonts w:ascii="Times New Roman" w:cs="Times New Roman"/>
          </w:rPr>
          <w:fldChar w:fldCharType="end"/>
        </w:r>
      </w:p>
    </w:sdtContent>
  </w:sdt>
  <w:p w:rsidR="0088488E" w:rsidRDefault="0088488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8F6" w:rsidRDefault="001878F6" w:rsidP="00371601">
      <w:r>
        <w:separator/>
      </w:r>
    </w:p>
  </w:footnote>
  <w:footnote w:type="continuationSeparator" w:id="0">
    <w:p w:rsidR="001878F6" w:rsidRDefault="001878F6" w:rsidP="00371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0C7" w:rsidRPr="003E50C7" w:rsidRDefault="003E50C7">
    <w:pPr>
      <w:pStyle w:val="aa"/>
      <w:jc w:val="center"/>
      <w:rPr>
        <w:rFonts w:ascii="Times New Roman" w:cs="Times New Roman"/>
      </w:rPr>
    </w:pPr>
  </w:p>
  <w:p w:rsidR="003E50C7" w:rsidRDefault="003E50C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3F04"/>
    <w:multiLevelType w:val="hybridMultilevel"/>
    <w:tmpl w:val="70560216"/>
    <w:lvl w:ilvl="0" w:tplc="EE4EE50A">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nsid w:val="0AAA48C2"/>
    <w:multiLevelType w:val="hybridMultilevel"/>
    <w:tmpl w:val="76C042FA"/>
    <w:lvl w:ilvl="0" w:tplc="FF74C886">
      <w:start w:val="2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D800F2C"/>
    <w:multiLevelType w:val="hybridMultilevel"/>
    <w:tmpl w:val="C1FA1130"/>
    <w:lvl w:ilvl="0" w:tplc="1882B622">
      <w:start w:val="25"/>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F4628EF"/>
    <w:multiLevelType w:val="hybridMultilevel"/>
    <w:tmpl w:val="5C824A1C"/>
    <w:lvl w:ilvl="0" w:tplc="CF2C6508">
      <w:start w:val="18"/>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F71F1C"/>
    <w:multiLevelType w:val="multilevel"/>
    <w:tmpl w:val="37564F92"/>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38235476"/>
    <w:multiLevelType w:val="hybridMultilevel"/>
    <w:tmpl w:val="1C6C9D88"/>
    <w:lvl w:ilvl="0" w:tplc="E79A8BAE">
      <w:start w:val="1"/>
      <w:numFmt w:val="decimal"/>
      <w:lvlText w:val="%1)"/>
      <w:lvlJc w:val="left"/>
      <w:pPr>
        <w:ind w:left="1211"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6">
    <w:nsid w:val="39A82C51"/>
    <w:multiLevelType w:val="hybridMultilevel"/>
    <w:tmpl w:val="5900D44E"/>
    <w:lvl w:ilvl="0" w:tplc="5936F778">
      <w:start w:val="1"/>
      <w:numFmt w:val="decimal"/>
      <w:lvlText w:val="%1."/>
      <w:lvlJc w:val="left"/>
      <w:pPr>
        <w:ind w:left="1303" w:hanging="735"/>
      </w:pPr>
      <w:rPr>
        <w:rFonts w:hint="default"/>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7">
    <w:nsid w:val="50B027C6"/>
    <w:multiLevelType w:val="hybridMultilevel"/>
    <w:tmpl w:val="AD146062"/>
    <w:lvl w:ilvl="0" w:tplc="1EEA486C">
      <w:start w:val="23"/>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AA24470"/>
    <w:multiLevelType w:val="hybridMultilevel"/>
    <w:tmpl w:val="96FA851C"/>
    <w:lvl w:ilvl="0" w:tplc="87D43A9A">
      <w:start w:val="17"/>
      <w:numFmt w:val="decimal"/>
      <w:lvlText w:val="%1."/>
      <w:lvlJc w:val="left"/>
      <w:pPr>
        <w:ind w:left="1085"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664406B8"/>
    <w:multiLevelType w:val="hybridMultilevel"/>
    <w:tmpl w:val="09D8EEF4"/>
    <w:lvl w:ilvl="0" w:tplc="16422F2C">
      <w:numFmt w:val="bullet"/>
      <w:lvlText w:val="-"/>
      <w:lvlJc w:val="left"/>
      <w:pPr>
        <w:ind w:left="927"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722842A8"/>
    <w:multiLevelType w:val="hybridMultilevel"/>
    <w:tmpl w:val="D4963678"/>
    <w:lvl w:ilvl="0" w:tplc="B3CABBBC">
      <w:start w:val="16"/>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6"/>
  </w:num>
  <w:num w:numId="2">
    <w:abstractNumId w:val="0"/>
  </w:num>
  <w:num w:numId="3">
    <w:abstractNumId w:val="5"/>
  </w:num>
  <w:num w:numId="4">
    <w:abstractNumId w:val="4"/>
  </w:num>
  <w:num w:numId="5">
    <w:abstractNumId w:val="9"/>
  </w:num>
  <w:num w:numId="6">
    <w:abstractNumId w:val="8"/>
  </w:num>
  <w:num w:numId="7">
    <w:abstractNumId w:val="7"/>
  </w:num>
  <w:num w:numId="8">
    <w:abstractNumId w:val="2"/>
  </w:num>
  <w:num w:numId="9">
    <w:abstractNumId w:val="1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82A"/>
    <w:rsid w:val="00017083"/>
    <w:rsid w:val="00025B1A"/>
    <w:rsid w:val="000273A5"/>
    <w:rsid w:val="00047F82"/>
    <w:rsid w:val="0009458C"/>
    <w:rsid w:val="000A3B1F"/>
    <w:rsid w:val="000B73AB"/>
    <w:rsid w:val="000D0B1A"/>
    <w:rsid w:val="000D7C26"/>
    <w:rsid w:val="000E6C8E"/>
    <w:rsid w:val="00131BF3"/>
    <w:rsid w:val="00136471"/>
    <w:rsid w:val="001414C4"/>
    <w:rsid w:val="001574B9"/>
    <w:rsid w:val="00164273"/>
    <w:rsid w:val="001878F6"/>
    <w:rsid w:val="001A307E"/>
    <w:rsid w:val="001A481E"/>
    <w:rsid w:val="001D208D"/>
    <w:rsid w:val="001D4F30"/>
    <w:rsid w:val="00203AD6"/>
    <w:rsid w:val="00231A2A"/>
    <w:rsid w:val="00253C8E"/>
    <w:rsid w:val="0025799A"/>
    <w:rsid w:val="00257AB1"/>
    <w:rsid w:val="002A176D"/>
    <w:rsid w:val="002C27DF"/>
    <w:rsid w:val="002F4856"/>
    <w:rsid w:val="00316941"/>
    <w:rsid w:val="00353F5A"/>
    <w:rsid w:val="00371601"/>
    <w:rsid w:val="00387193"/>
    <w:rsid w:val="003A17F6"/>
    <w:rsid w:val="003E434A"/>
    <w:rsid w:val="003E50C7"/>
    <w:rsid w:val="003F0771"/>
    <w:rsid w:val="004105BB"/>
    <w:rsid w:val="00414367"/>
    <w:rsid w:val="00416F26"/>
    <w:rsid w:val="00452999"/>
    <w:rsid w:val="00455F01"/>
    <w:rsid w:val="00476729"/>
    <w:rsid w:val="004B6722"/>
    <w:rsid w:val="0051032B"/>
    <w:rsid w:val="00521AE5"/>
    <w:rsid w:val="00524209"/>
    <w:rsid w:val="005930B9"/>
    <w:rsid w:val="00595C0B"/>
    <w:rsid w:val="005C0548"/>
    <w:rsid w:val="005C30DC"/>
    <w:rsid w:val="005C73B1"/>
    <w:rsid w:val="00603822"/>
    <w:rsid w:val="006203C7"/>
    <w:rsid w:val="00645EA4"/>
    <w:rsid w:val="006557E8"/>
    <w:rsid w:val="006662CC"/>
    <w:rsid w:val="0067345B"/>
    <w:rsid w:val="006B3596"/>
    <w:rsid w:val="006B4742"/>
    <w:rsid w:val="006C16F9"/>
    <w:rsid w:val="006D0ED1"/>
    <w:rsid w:val="006E09C7"/>
    <w:rsid w:val="007063A6"/>
    <w:rsid w:val="00711464"/>
    <w:rsid w:val="00770645"/>
    <w:rsid w:val="007E63E7"/>
    <w:rsid w:val="007E6431"/>
    <w:rsid w:val="007F561A"/>
    <w:rsid w:val="008014DD"/>
    <w:rsid w:val="008133B8"/>
    <w:rsid w:val="008206E1"/>
    <w:rsid w:val="008210F9"/>
    <w:rsid w:val="008272ED"/>
    <w:rsid w:val="008621A6"/>
    <w:rsid w:val="0088488E"/>
    <w:rsid w:val="008B09F1"/>
    <w:rsid w:val="008C4E82"/>
    <w:rsid w:val="008D15E5"/>
    <w:rsid w:val="008F49A8"/>
    <w:rsid w:val="0090029F"/>
    <w:rsid w:val="00902C95"/>
    <w:rsid w:val="009129B3"/>
    <w:rsid w:val="0094140D"/>
    <w:rsid w:val="00950F59"/>
    <w:rsid w:val="00966FDB"/>
    <w:rsid w:val="0097121C"/>
    <w:rsid w:val="00996495"/>
    <w:rsid w:val="009B7C91"/>
    <w:rsid w:val="00A07F98"/>
    <w:rsid w:val="00A30E54"/>
    <w:rsid w:val="00A401DB"/>
    <w:rsid w:val="00AD67FC"/>
    <w:rsid w:val="00AF0E41"/>
    <w:rsid w:val="00B178A0"/>
    <w:rsid w:val="00B433DA"/>
    <w:rsid w:val="00B84766"/>
    <w:rsid w:val="00B87B71"/>
    <w:rsid w:val="00C036BB"/>
    <w:rsid w:val="00C03986"/>
    <w:rsid w:val="00C331CC"/>
    <w:rsid w:val="00C60E11"/>
    <w:rsid w:val="00C64EA6"/>
    <w:rsid w:val="00C9582A"/>
    <w:rsid w:val="00CD1EBB"/>
    <w:rsid w:val="00CE0E78"/>
    <w:rsid w:val="00D119E0"/>
    <w:rsid w:val="00D24B73"/>
    <w:rsid w:val="00D451FF"/>
    <w:rsid w:val="00D52320"/>
    <w:rsid w:val="00D52CB0"/>
    <w:rsid w:val="00D81302"/>
    <w:rsid w:val="00DA0F38"/>
    <w:rsid w:val="00DF169F"/>
    <w:rsid w:val="00E859C8"/>
    <w:rsid w:val="00EA1A09"/>
    <w:rsid w:val="00EC6974"/>
    <w:rsid w:val="00EE0B04"/>
    <w:rsid w:val="00F02ACC"/>
    <w:rsid w:val="00F50AE1"/>
    <w:rsid w:val="00F70088"/>
    <w:rsid w:val="00F744C7"/>
    <w:rsid w:val="00FA0308"/>
    <w:rsid w:val="00FA37E7"/>
    <w:rsid w:val="00FC60CB"/>
    <w:rsid w:val="00FC6E28"/>
    <w:rsid w:val="00FF3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82A"/>
    <w:pPr>
      <w:widowControl w:val="0"/>
      <w:suppressAutoHyphens/>
      <w:spacing w:after="0" w:line="240" w:lineRule="auto"/>
    </w:pPr>
    <w:rPr>
      <w:rFonts w:ascii="Liberation Serif" w:eastAsia="Times New Roman" w:hAnsi="Times New Roman" w:cs="Liberation Serif"/>
      <w:kern w:val="1"/>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582A"/>
    <w:rPr>
      <w:color w:val="0000FF"/>
      <w:u w:val="single"/>
    </w:rPr>
  </w:style>
  <w:style w:type="paragraph" w:customStyle="1" w:styleId="rvps2">
    <w:name w:val="rvps2"/>
    <w:basedOn w:val="a"/>
    <w:rsid w:val="00C9582A"/>
    <w:pPr>
      <w:widowControl/>
      <w:suppressAutoHyphens w:val="0"/>
      <w:spacing w:before="100" w:beforeAutospacing="1" w:after="100" w:afterAutospacing="1"/>
    </w:pPr>
    <w:rPr>
      <w:rFonts w:hAnsi="Liberation Serif"/>
      <w:kern w:val="0"/>
      <w:lang w:val="ru-RU" w:eastAsia="ru-RU"/>
    </w:rPr>
  </w:style>
  <w:style w:type="character" w:customStyle="1" w:styleId="18">
    <w:name w:val="Основной текст Знак18"/>
    <w:semiHidden/>
    <w:rsid w:val="00C9582A"/>
    <w:rPr>
      <w:color w:val="000000"/>
      <w:sz w:val="24"/>
      <w:szCs w:val="24"/>
      <w:lang w:val="uk-UA" w:eastAsia="uk-UA"/>
    </w:rPr>
  </w:style>
  <w:style w:type="paragraph" w:customStyle="1" w:styleId="1">
    <w:name w:val="Абзац списку1"/>
    <w:basedOn w:val="a"/>
    <w:uiPriority w:val="99"/>
    <w:qFormat/>
    <w:rsid w:val="00C9582A"/>
    <w:pPr>
      <w:widowControl/>
      <w:suppressAutoHyphens w:val="0"/>
      <w:spacing w:line="259" w:lineRule="auto"/>
      <w:ind w:left="720"/>
    </w:pPr>
    <w:rPr>
      <w:rFonts w:ascii="Calibri" w:hAnsi="Calibri" w:cs="Calibri"/>
      <w:kern w:val="0"/>
      <w:sz w:val="22"/>
      <w:szCs w:val="22"/>
      <w:lang w:eastAsia="en-US"/>
    </w:rPr>
  </w:style>
  <w:style w:type="paragraph" w:customStyle="1" w:styleId="10">
    <w:name w:val="Абзац списка1"/>
    <w:basedOn w:val="a"/>
    <w:uiPriority w:val="99"/>
    <w:rsid w:val="00C9582A"/>
    <w:pPr>
      <w:widowControl/>
      <w:ind w:left="720"/>
    </w:pPr>
    <w:rPr>
      <w:rFonts w:hAnsi="Liberation Serif"/>
      <w:kern w:val="0"/>
    </w:rPr>
  </w:style>
  <w:style w:type="paragraph" w:customStyle="1" w:styleId="a4">
    <w:name w:val="a"/>
    <w:basedOn w:val="a"/>
    <w:uiPriority w:val="99"/>
    <w:rsid w:val="00C9582A"/>
    <w:pPr>
      <w:widowControl/>
      <w:suppressAutoHyphens w:val="0"/>
      <w:spacing w:before="100" w:beforeAutospacing="1" w:after="100" w:afterAutospacing="1"/>
    </w:pPr>
    <w:rPr>
      <w:rFonts w:ascii="Times New Roman" w:eastAsia="SimSun" w:cs="Times New Roman"/>
      <w:kern w:val="0"/>
    </w:rPr>
  </w:style>
  <w:style w:type="paragraph" w:styleId="a5">
    <w:name w:val="annotation text"/>
    <w:basedOn w:val="a"/>
    <w:link w:val="a6"/>
    <w:uiPriority w:val="99"/>
    <w:unhideWhenUsed/>
    <w:rsid w:val="00C9582A"/>
    <w:rPr>
      <w:sz w:val="20"/>
      <w:szCs w:val="20"/>
    </w:rPr>
  </w:style>
  <w:style w:type="character" w:customStyle="1" w:styleId="a6">
    <w:name w:val="Текст примітки Знак"/>
    <w:basedOn w:val="a0"/>
    <w:link w:val="a5"/>
    <w:uiPriority w:val="99"/>
    <w:rsid w:val="00C9582A"/>
    <w:rPr>
      <w:rFonts w:ascii="Liberation Serif" w:eastAsia="Times New Roman" w:hAnsi="Times New Roman" w:cs="Liberation Serif"/>
      <w:kern w:val="1"/>
      <w:sz w:val="20"/>
      <w:szCs w:val="20"/>
      <w:lang w:val="uk-UA" w:eastAsia="zh-CN"/>
    </w:rPr>
  </w:style>
  <w:style w:type="paragraph" w:styleId="a7">
    <w:name w:val="List Paragraph"/>
    <w:basedOn w:val="a"/>
    <w:uiPriority w:val="34"/>
    <w:qFormat/>
    <w:rsid w:val="00EC6974"/>
    <w:pPr>
      <w:ind w:left="720"/>
      <w:contextualSpacing/>
    </w:pPr>
  </w:style>
  <w:style w:type="paragraph" w:customStyle="1" w:styleId="11">
    <w:name w:val="Обычный1"/>
    <w:rsid w:val="0009458C"/>
    <w:pPr>
      <w:spacing w:after="0" w:line="240" w:lineRule="auto"/>
    </w:pPr>
    <w:rPr>
      <w:rFonts w:ascii="Times New Roman" w:eastAsia="Times New Roman" w:hAnsi="Times New Roman" w:cs="Times New Roman"/>
      <w:sz w:val="20"/>
      <w:szCs w:val="20"/>
      <w:lang w:val="uk-UA" w:eastAsia="ru-RU"/>
    </w:rPr>
  </w:style>
  <w:style w:type="character" w:customStyle="1" w:styleId="rvts0">
    <w:name w:val="rvts0"/>
    <w:basedOn w:val="a0"/>
    <w:uiPriority w:val="99"/>
    <w:rsid w:val="00F50AE1"/>
    <w:rPr>
      <w:rFonts w:cs="Times New Roman"/>
    </w:rPr>
  </w:style>
  <w:style w:type="paragraph" w:styleId="a8">
    <w:name w:val="Balloon Text"/>
    <w:basedOn w:val="a"/>
    <w:link w:val="a9"/>
    <w:uiPriority w:val="99"/>
    <w:semiHidden/>
    <w:unhideWhenUsed/>
    <w:rsid w:val="006557E8"/>
    <w:rPr>
      <w:rFonts w:ascii="Tahoma" w:hAnsi="Tahoma" w:cs="Tahoma"/>
      <w:sz w:val="16"/>
      <w:szCs w:val="16"/>
    </w:rPr>
  </w:style>
  <w:style w:type="character" w:customStyle="1" w:styleId="a9">
    <w:name w:val="Текст у виносці Знак"/>
    <w:basedOn w:val="a0"/>
    <w:link w:val="a8"/>
    <w:uiPriority w:val="99"/>
    <w:semiHidden/>
    <w:rsid w:val="006557E8"/>
    <w:rPr>
      <w:rFonts w:ascii="Tahoma" w:eastAsia="Times New Roman" w:hAnsi="Tahoma" w:cs="Tahoma"/>
      <w:kern w:val="1"/>
      <w:sz w:val="16"/>
      <w:szCs w:val="16"/>
      <w:lang w:val="uk-UA" w:eastAsia="zh-CN"/>
    </w:rPr>
  </w:style>
  <w:style w:type="paragraph" w:styleId="aa">
    <w:name w:val="header"/>
    <w:basedOn w:val="a"/>
    <w:link w:val="ab"/>
    <w:uiPriority w:val="99"/>
    <w:unhideWhenUsed/>
    <w:rsid w:val="00371601"/>
    <w:pPr>
      <w:tabs>
        <w:tab w:val="center" w:pos="4819"/>
        <w:tab w:val="right" w:pos="9639"/>
      </w:tabs>
    </w:pPr>
  </w:style>
  <w:style w:type="character" w:customStyle="1" w:styleId="ab">
    <w:name w:val="Верхній колонтитул Знак"/>
    <w:basedOn w:val="a0"/>
    <w:link w:val="aa"/>
    <w:uiPriority w:val="99"/>
    <w:rsid w:val="00371601"/>
    <w:rPr>
      <w:rFonts w:ascii="Liberation Serif" w:eastAsia="Times New Roman" w:hAnsi="Times New Roman" w:cs="Liberation Serif"/>
      <w:kern w:val="1"/>
      <w:sz w:val="24"/>
      <w:szCs w:val="24"/>
      <w:lang w:val="uk-UA" w:eastAsia="zh-CN"/>
    </w:rPr>
  </w:style>
  <w:style w:type="paragraph" w:styleId="ac">
    <w:name w:val="footer"/>
    <w:basedOn w:val="a"/>
    <w:link w:val="ad"/>
    <w:uiPriority w:val="99"/>
    <w:unhideWhenUsed/>
    <w:rsid w:val="00371601"/>
    <w:pPr>
      <w:tabs>
        <w:tab w:val="center" w:pos="4819"/>
        <w:tab w:val="right" w:pos="9639"/>
      </w:tabs>
    </w:pPr>
  </w:style>
  <w:style w:type="character" w:customStyle="1" w:styleId="ad">
    <w:name w:val="Нижній колонтитул Знак"/>
    <w:basedOn w:val="a0"/>
    <w:link w:val="ac"/>
    <w:uiPriority w:val="99"/>
    <w:rsid w:val="00371601"/>
    <w:rPr>
      <w:rFonts w:ascii="Liberation Serif" w:eastAsia="Times New Roman" w:hAnsi="Times New Roman" w:cs="Liberation Serif"/>
      <w:kern w:val="1"/>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82A"/>
    <w:pPr>
      <w:widowControl w:val="0"/>
      <w:suppressAutoHyphens/>
      <w:spacing w:after="0" w:line="240" w:lineRule="auto"/>
    </w:pPr>
    <w:rPr>
      <w:rFonts w:ascii="Liberation Serif" w:eastAsia="Times New Roman" w:hAnsi="Times New Roman" w:cs="Liberation Serif"/>
      <w:kern w:val="1"/>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582A"/>
    <w:rPr>
      <w:color w:val="0000FF"/>
      <w:u w:val="single"/>
    </w:rPr>
  </w:style>
  <w:style w:type="paragraph" w:customStyle="1" w:styleId="rvps2">
    <w:name w:val="rvps2"/>
    <w:basedOn w:val="a"/>
    <w:rsid w:val="00C9582A"/>
    <w:pPr>
      <w:widowControl/>
      <w:suppressAutoHyphens w:val="0"/>
      <w:spacing w:before="100" w:beforeAutospacing="1" w:after="100" w:afterAutospacing="1"/>
    </w:pPr>
    <w:rPr>
      <w:rFonts w:hAnsi="Liberation Serif"/>
      <w:kern w:val="0"/>
      <w:lang w:val="ru-RU" w:eastAsia="ru-RU"/>
    </w:rPr>
  </w:style>
  <w:style w:type="character" w:customStyle="1" w:styleId="18">
    <w:name w:val="Основной текст Знак18"/>
    <w:semiHidden/>
    <w:rsid w:val="00C9582A"/>
    <w:rPr>
      <w:color w:val="000000"/>
      <w:sz w:val="24"/>
      <w:szCs w:val="24"/>
      <w:lang w:val="uk-UA" w:eastAsia="uk-UA"/>
    </w:rPr>
  </w:style>
  <w:style w:type="paragraph" w:customStyle="1" w:styleId="1">
    <w:name w:val="Абзац списку1"/>
    <w:basedOn w:val="a"/>
    <w:uiPriority w:val="99"/>
    <w:qFormat/>
    <w:rsid w:val="00C9582A"/>
    <w:pPr>
      <w:widowControl/>
      <w:suppressAutoHyphens w:val="0"/>
      <w:spacing w:line="259" w:lineRule="auto"/>
      <w:ind w:left="720"/>
    </w:pPr>
    <w:rPr>
      <w:rFonts w:ascii="Calibri" w:hAnsi="Calibri" w:cs="Calibri"/>
      <w:kern w:val="0"/>
      <w:sz w:val="22"/>
      <w:szCs w:val="22"/>
      <w:lang w:eastAsia="en-US"/>
    </w:rPr>
  </w:style>
  <w:style w:type="paragraph" w:customStyle="1" w:styleId="10">
    <w:name w:val="Абзац списка1"/>
    <w:basedOn w:val="a"/>
    <w:uiPriority w:val="99"/>
    <w:rsid w:val="00C9582A"/>
    <w:pPr>
      <w:widowControl/>
      <w:ind w:left="720"/>
    </w:pPr>
    <w:rPr>
      <w:rFonts w:hAnsi="Liberation Serif"/>
      <w:kern w:val="0"/>
    </w:rPr>
  </w:style>
  <w:style w:type="paragraph" w:customStyle="1" w:styleId="a4">
    <w:name w:val="a"/>
    <w:basedOn w:val="a"/>
    <w:uiPriority w:val="99"/>
    <w:rsid w:val="00C9582A"/>
    <w:pPr>
      <w:widowControl/>
      <w:suppressAutoHyphens w:val="0"/>
      <w:spacing w:before="100" w:beforeAutospacing="1" w:after="100" w:afterAutospacing="1"/>
    </w:pPr>
    <w:rPr>
      <w:rFonts w:ascii="Times New Roman" w:eastAsia="SimSun" w:cs="Times New Roman"/>
      <w:kern w:val="0"/>
    </w:rPr>
  </w:style>
  <w:style w:type="paragraph" w:styleId="a5">
    <w:name w:val="annotation text"/>
    <w:basedOn w:val="a"/>
    <w:link w:val="a6"/>
    <w:uiPriority w:val="99"/>
    <w:unhideWhenUsed/>
    <w:rsid w:val="00C9582A"/>
    <w:rPr>
      <w:sz w:val="20"/>
      <w:szCs w:val="20"/>
    </w:rPr>
  </w:style>
  <w:style w:type="character" w:customStyle="1" w:styleId="a6">
    <w:name w:val="Текст примітки Знак"/>
    <w:basedOn w:val="a0"/>
    <w:link w:val="a5"/>
    <w:uiPriority w:val="99"/>
    <w:rsid w:val="00C9582A"/>
    <w:rPr>
      <w:rFonts w:ascii="Liberation Serif" w:eastAsia="Times New Roman" w:hAnsi="Times New Roman" w:cs="Liberation Serif"/>
      <w:kern w:val="1"/>
      <w:sz w:val="20"/>
      <w:szCs w:val="20"/>
      <w:lang w:val="uk-UA" w:eastAsia="zh-CN"/>
    </w:rPr>
  </w:style>
  <w:style w:type="paragraph" w:styleId="a7">
    <w:name w:val="List Paragraph"/>
    <w:basedOn w:val="a"/>
    <w:uiPriority w:val="34"/>
    <w:qFormat/>
    <w:rsid w:val="00EC6974"/>
    <w:pPr>
      <w:ind w:left="720"/>
      <w:contextualSpacing/>
    </w:pPr>
  </w:style>
  <w:style w:type="paragraph" w:customStyle="1" w:styleId="11">
    <w:name w:val="Обычный1"/>
    <w:rsid w:val="0009458C"/>
    <w:pPr>
      <w:spacing w:after="0" w:line="240" w:lineRule="auto"/>
    </w:pPr>
    <w:rPr>
      <w:rFonts w:ascii="Times New Roman" w:eastAsia="Times New Roman" w:hAnsi="Times New Roman" w:cs="Times New Roman"/>
      <w:sz w:val="20"/>
      <w:szCs w:val="20"/>
      <w:lang w:val="uk-UA" w:eastAsia="ru-RU"/>
    </w:rPr>
  </w:style>
  <w:style w:type="character" w:customStyle="1" w:styleId="rvts0">
    <w:name w:val="rvts0"/>
    <w:basedOn w:val="a0"/>
    <w:uiPriority w:val="99"/>
    <w:rsid w:val="00F50AE1"/>
    <w:rPr>
      <w:rFonts w:cs="Times New Roman"/>
    </w:rPr>
  </w:style>
  <w:style w:type="paragraph" w:styleId="a8">
    <w:name w:val="Balloon Text"/>
    <w:basedOn w:val="a"/>
    <w:link w:val="a9"/>
    <w:uiPriority w:val="99"/>
    <w:semiHidden/>
    <w:unhideWhenUsed/>
    <w:rsid w:val="006557E8"/>
    <w:rPr>
      <w:rFonts w:ascii="Tahoma" w:hAnsi="Tahoma" w:cs="Tahoma"/>
      <w:sz w:val="16"/>
      <w:szCs w:val="16"/>
    </w:rPr>
  </w:style>
  <w:style w:type="character" w:customStyle="1" w:styleId="a9">
    <w:name w:val="Текст у виносці Знак"/>
    <w:basedOn w:val="a0"/>
    <w:link w:val="a8"/>
    <w:uiPriority w:val="99"/>
    <w:semiHidden/>
    <w:rsid w:val="006557E8"/>
    <w:rPr>
      <w:rFonts w:ascii="Tahoma" w:eastAsia="Times New Roman" w:hAnsi="Tahoma" w:cs="Tahoma"/>
      <w:kern w:val="1"/>
      <w:sz w:val="16"/>
      <w:szCs w:val="16"/>
      <w:lang w:val="uk-UA" w:eastAsia="zh-CN"/>
    </w:rPr>
  </w:style>
  <w:style w:type="paragraph" w:styleId="aa">
    <w:name w:val="header"/>
    <w:basedOn w:val="a"/>
    <w:link w:val="ab"/>
    <w:uiPriority w:val="99"/>
    <w:unhideWhenUsed/>
    <w:rsid w:val="00371601"/>
    <w:pPr>
      <w:tabs>
        <w:tab w:val="center" w:pos="4819"/>
        <w:tab w:val="right" w:pos="9639"/>
      </w:tabs>
    </w:pPr>
  </w:style>
  <w:style w:type="character" w:customStyle="1" w:styleId="ab">
    <w:name w:val="Верхній колонтитул Знак"/>
    <w:basedOn w:val="a0"/>
    <w:link w:val="aa"/>
    <w:uiPriority w:val="99"/>
    <w:rsid w:val="00371601"/>
    <w:rPr>
      <w:rFonts w:ascii="Liberation Serif" w:eastAsia="Times New Roman" w:hAnsi="Times New Roman" w:cs="Liberation Serif"/>
      <w:kern w:val="1"/>
      <w:sz w:val="24"/>
      <w:szCs w:val="24"/>
      <w:lang w:val="uk-UA" w:eastAsia="zh-CN"/>
    </w:rPr>
  </w:style>
  <w:style w:type="paragraph" w:styleId="ac">
    <w:name w:val="footer"/>
    <w:basedOn w:val="a"/>
    <w:link w:val="ad"/>
    <w:uiPriority w:val="99"/>
    <w:unhideWhenUsed/>
    <w:rsid w:val="00371601"/>
    <w:pPr>
      <w:tabs>
        <w:tab w:val="center" w:pos="4819"/>
        <w:tab w:val="right" w:pos="9639"/>
      </w:tabs>
    </w:pPr>
  </w:style>
  <w:style w:type="character" w:customStyle="1" w:styleId="ad">
    <w:name w:val="Нижній колонтитул Знак"/>
    <w:basedOn w:val="a0"/>
    <w:link w:val="ac"/>
    <w:uiPriority w:val="99"/>
    <w:rsid w:val="00371601"/>
    <w:rPr>
      <w:rFonts w:ascii="Liberation Serif" w:eastAsia="Times New Roman" w:hAnsi="Times New Roman" w:cs="Liberation Serif"/>
      <w:kern w:val="1"/>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47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BF3B1-2B71-4670-B007-B6188F3C1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10729</Words>
  <Characters>6116</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AAC-note</dc:creator>
  <cp:lastModifiedBy>rada76</cp:lastModifiedBy>
  <cp:revision>4</cp:revision>
  <cp:lastPrinted>2021-03-03T10:32:00Z</cp:lastPrinted>
  <dcterms:created xsi:type="dcterms:W3CDTF">2021-03-03T12:30:00Z</dcterms:created>
  <dcterms:modified xsi:type="dcterms:W3CDTF">2021-03-18T11:57:00Z</dcterms:modified>
</cp:coreProperties>
</file>