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E3" w:rsidRPr="00F624FC" w:rsidRDefault="009F41E3" w:rsidP="009F41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ОП Львівське обласне проектно - виробниче</w:t>
      </w:r>
    </w:p>
    <w:p w:rsidR="009F41E3" w:rsidRPr="00F624FC" w:rsidRDefault="009F41E3" w:rsidP="009F41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архітектурно - планувальне бюро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lang w:val="uk-UA"/>
        </w:rPr>
        <w:t xml:space="preserve"> Замовник : </w:t>
      </w:r>
      <w:r w:rsidR="001A6912" w:rsidRPr="001A6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виконавчий комітет </w:t>
      </w:r>
      <w:r w:rsidR="00A409A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Гірницької</w:t>
      </w:r>
      <w:r w:rsidR="001A6912" w:rsidRPr="001A6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09A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селищної</w:t>
      </w:r>
      <w:r w:rsidR="001A6912" w:rsidRPr="001A6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F624FC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Детальний план території </w:t>
      </w:r>
    </w:p>
    <w:p w:rsidR="00890A6E" w:rsidRDefault="00890A6E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color w:val="000000"/>
          <w:sz w:val="40"/>
          <w:szCs w:val="40"/>
          <w:lang w:val="uk-UA"/>
        </w:rPr>
      </w:pP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обмеженого вулицями Січових Стрільців , Грушевськ</w:t>
      </w: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о</w:t>
      </w: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 xml:space="preserve">го, Тарнавського та проїздом біля церкви Введення в храм Пресвятої Богородиці </w:t>
      </w:r>
    </w:p>
    <w:p w:rsidR="009F41E3" w:rsidRPr="00890A6E" w:rsidRDefault="00890A6E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(</w:t>
      </w:r>
      <w:proofErr w:type="spellStart"/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вул.Симоненка</w:t>
      </w:r>
      <w:proofErr w:type="spellEnd"/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 xml:space="preserve">) в </w:t>
      </w:r>
      <w:proofErr w:type="spellStart"/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смт</w:t>
      </w:r>
      <w:proofErr w:type="spellEnd"/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. Гі</w:t>
      </w: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р</w:t>
      </w:r>
      <w:r w:rsidRPr="00890A6E">
        <w:rPr>
          <w:rFonts w:ascii="Times New Roman" w:hAnsi="Times New Roman"/>
          <w:color w:val="000000"/>
          <w:sz w:val="40"/>
          <w:szCs w:val="40"/>
          <w:lang w:val="uk-UA"/>
        </w:rPr>
        <w:t>ник</w:t>
      </w:r>
      <w:r>
        <w:rPr>
          <w:rFonts w:ascii="Times New Roman" w:hAnsi="Times New Roman"/>
          <w:color w:val="000000"/>
          <w:sz w:val="40"/>
          <w:szCs w:val="40"/>
          <w:lang w:val="uk-UA"/>
        </w:rPr>
        <w:t>, Львівської обл..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1F37" w:rsidRPr="00F624FC" w:rsidRDefault="00E11F37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Директор                 ______________________ А. Біловус</w:t>
      </w: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ГАП                         ______________________ В. Василько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Червоноград 201</w:t>
      </w:r>
      <w:r w:rsidR="002A7DA0">
        <w:rPr>
          <w:rFonts w:ascii="Times New Roman" w:hAnsi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1617" w:rsidRPr="00C11617" w:rsidRDefault="00C11617" w:rsidP="00C1161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ПЕРЕЛІК МАТЕРІАЛІВ Д</w:t>
      </w:r>
      <w:r w:rsidR="00272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ЕТАЛЬНОГО ПЛАНУ ТЕРИТОРІЇ (ДПТ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C11617" w:rsidRPr="00C11617" w:rsidRDefault="00C11617" w:rsidP="00C11617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Пояснювальна записка.</w:t>
      </w:r>
    </w:p>
    <w:p w:rsidR="00C11617" w:rsidRPr="00C11617" w:rsidRDefault="00C11617" w:rsidP="00C11617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Графічні матеріали.</w:t>
      </w:r>
    </w:p>
    <w:p w:rsidR="00C11617" w:rsidRPr="00C11617" w:rsidRDefault="00C11617" w:rsidP="00C116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11617" w:rsidRPr="00C11617" w:rsidRDefault="00C11617" w:rsidP="00C116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bookmark0"/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І.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Зміст пояснювальної записки</w:t>
      </w:r>
      <w:bookmarkEnd w:id="0"/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Вступ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722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3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Містобудівні умови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4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Природні умови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</w:t>
      </w:r>
      <w:r w:rsidR="009C00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Оцінка існуючої ситуації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5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Основні принципи планувально-просторової організації території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</w:p>
    <w:p w:rsidR="00C11617" w:rsidRPr="00C11617" w:rsidRDefault="009C00E9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Інженерне забезпечення  території</w:t>
      </w:r>
      <w:r w:rsidR="00C11617"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</w:t>
      </w:r>
      <w:r w:rsidR="00742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7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Інженерна підготовка території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</w:t>
      </w:r>
      <w:r w:rsidR="00742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7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42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Екологічні вимоги</w:t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</w:t>
      </w:r>
      <w:r w:rsidR="00742F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8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667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Першочергові заходи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</w:t>
      </w:r>
      <w:r w:rsidR="009667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</w:t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667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</w:p>
    <w:p w:rsidR="00C11617" w:rsidRPr="00C11617" w:rsidRDefault="00C11617" w:rsidP="00C116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Основні техніко-економічні показники</w:t>
      </w:r>
      <w:r w:rsidRPr="00C11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3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</w:t>
      </w:r>
      <w:r w:rsidR="009667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9</w:t>
      </w: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Графічні матеріали:</w:t>
      </w:r>
    </w:p>
    <w:p w:rsidR="00F624FC" w:rsidRPr="00F624FC" w:rsidRDefault="00F624FC" w:rsidP="00F624FC">
      <w:pPr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розташува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території в структурі міста  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1;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24FC" w:rsidRPr="00F624FC" w:rsidRDefault="00F624FC" w:rsidP="00F74991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існуючого стану території. </w:t>
      </w:r>
      <w:r w:rsidR="00F74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991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F74991" w:rsidRPr="00F624FC">
        <w:rPr>
          <w:rFonts w:ascii="Times New Roman" w:hAnsi="Times New Roman" w:cs="Times New Roman"/>
          <w:sz w:val="28"/>
          <w:szCs w:val="28"/>
        </w:rPr>
        <w:t>1:</w:t>
      </w:r>
      <w:r w:rsidR="00F749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4991" w:rsidRPr="00F624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74991" w:rsidRPr="00F624FC">
        <w:rPr>
          <w:rFonts w:ascii="Times New Roman" w:hAnsi="Times New Roman" w:cs="Times New Roman"/>
          <w:sz w:val="28"/>
          <w:szCs w:val="28"/>
        </w:rPr>
        <w:t>00</w:t>
      </w:r>
      <w:r w:rsidR="00F74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F624FC">
        <w:rPr>
          <w:rFonts w:ascii="Times New Roman" w:hAnsi="Times New Roman" w:cs="Times New Roman"/>
          <w:sz w:val="28"/>
          <w:szCs w:val="28"/>
        </w:rPr>
        <w:t>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2;</w:t>
      </w:r>
    </w:p>
    <w:p w:rsidR="00F624FC" w:rsidRPr="00F624FC" w:rsidRDefault="00F624FC" w:rsidP="00890A6E">
      <w:pPr>
        <w:tabs>
          <w:tab w:val="left" w:pos="1134"/>
        </w:tabs>
        <w:spacing w:before="120"/>
        <w:ind w:firstLine="51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– основне креслення, </w:t>
      </w:r>
      <w:r w:rsidRPr="00F624FC">
        <w:rPr>
          <w:rFonts w:ascii="Times New Roman" w:hAnsi="Times New Roman" w:cs="Times New Roman"/>
          <w:sz w:val="28"/>
          <w:szCs w:val="28"/>
        </w:rPr>
        <w:t>м 1:</w:t>
      </w:r>
      <w:r w:rsidR="00F749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 w:cs="Times New Roman"/>
          <w:sz w:val="28"/>
          <w:szCs w:val="28"/>
        </w:rPr>
        <w:t>00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3;                                                                           </w:t>
      </w:r>
    </w:p>
    <w:p w:rsidR="00F624FC" w:rsidRPr="00F624FC" w:rsidRDefault="00F74991" w:rsidP="00F624FC">
      <w:pPr>
        <w:tabs>
          <w:tab w:val="left" w:pos="-2793"/>
        </w:tabs>
        <w:spacing w:before="120"/>
        <w:ind w:left="737" w:hanging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План червоних ліній, м 1:1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000                                                       -  лист № </w:t>
      </w:r>
      <w:r w:rsidR="00890A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       </w:t>
      </w:r>
    </w:p>
    <w:p w:rsidR="00F624FC" w:rsidRDefault="00F624FC" w:rsidP="00730CDB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інженерної п</w:t>
      </w:r>
      <w:r w:rsidR="00F74991">
        <w:rPr>
          <w:rFonts w:ascii="Times New Roman" w:hAnsi="Times New Roman" w:cs="Times New Roman"/>
          <w:sz w:val="28"/>
          <w:szCs w:val="28"/>
          <w:lang w:val="uk-UA"/>
        </w:rPr>
        <w:t>ідготовки території,  м 1:1</w:t>
      </w:r>
      <w:r w:rsidR="00730CDB">
        <w:rPr>
          <w:rFonts w:ascii="Times New Roman" w:hAnsi="Times New Roman" w:cs="Times New Roman"/>
          <w:sz w:val="28"/>
          <w:szCs w:val="28"/>
          <w:lang w:val="uk-UA"/>
        </w:rPr>
        <w:t xml:space="preserve">000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-  лист № </w:t>
      </w:r>
      <w:r w:rsidR="00890A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0A6E" w:rsidRDefault="00890A6E" w:rsidP="00890A6E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Прпоектні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,  м 1:200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-  лист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0A6E" w:rsidRPr="00F624FC" w:rsidRDefault="00890A6E" w:rsidP="00730CDB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A6E" w:rsidRDefault="00890A6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A6E" w:rsidRDefault="00890A6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2F78" w:rsidRDefault="00742F78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2F78" w:rsidRDefault="00742F78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2F78" w:rsidRDefault="00742F78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1. ВСТУП</w:t>
      </w:r>
    </w:p>
    <w:p w:rsidR="00F624FC" w:rsidRPr="00F624FC" w:rsidRDefault="00890A6E" w:rsidP="00F624FC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Детальний план кварталу обмеженого вулицями Січових Стрільців , Гр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шевського, Тарнавського та проїздом біля церкви Введення в храм Пресвятої Богородиці (</w:t>
      </w:r>
      <w:proofErr w:type="spellStart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вул.Симоненка</w:t>
      </w:r>
      <w:proofErr w:type="spellEnd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в </w:t>
      </w:r>
      <w:proofErr w:type="spellStart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смт</w:t>
      </w:r>
      <w:proofErr w:type="spellEnd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Гірник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Львівської обл.</w:t>
      </w:r>
      <w:r>
        <w:rPr>
          <w:rFonts w:ascii="Times New Roman" w:hAnsi="Times New Roman" w:cs="Times New Roman"/>
          <w:color w:val="000000"/>
          <w:sz w:val="21"/>
          <w:szCs w:val="21"/>
          <w:lang w:val="uk-UA"/>
        </w:rPr>
        <w:t xml:space="preserve"> 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розроблений на з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мовлення виконкому </w:t>
      </w:r>
      <w:r w:rsidR="00F322B2">
        <w:rPr>
          <w:rFonts w:ascii="Times New Roman" w:hAnsi="Times New Roman" w:cs="Times New Roman"/>
          <w:sz w:val="28"/>
          <w:szCs w:val="28"/>
          <w:lang w:val="uk-UA"/>
        </w:rPr>
        <w:t>Гірницької селищної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ради на підставі наступних докуме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тів та вих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дних даних:</w:t>
      </w:r>
    </w:p>
    <w:p w:rsidR="00F624FC" w:rsidRPr="00F624FC" w:rsidRDefault="00F624FC" w:rsidP="00F624FC">
      <w:pPr>
        <w:pStyle w:val="a5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1. Лист-заява виконкому </w:t>
      </w:r>
      <w:r w:rsidR="00F322B2">
        <w:rPr>
          <w:rFonts w:ascii="Times New Roman" w:hAnsi="Times New Roman" w:cs="Times New Roman"/>
          <w:sz w:val="28"/>
          <w:szCs w:val="28"/>
        </w:rPr>
        <w:t xml:space="preserve">Гірницької селищної </w:t>
      </w:r>
      <w:r w:rsidRPr="00F624F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2. Рішення 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сесії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Гірницької селищної ради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№ </w:t>
      </w:r>
      <w:r w:rsidR="009C00E9">
        <w:rPr>
          <w:rFonts w:ascii="Times New Roman" w:hAnsi="Times New Roman" w:cs="Times New Roman"/>
          <w:spacing w:val="-2"/>
          <w:sz w:val="28"/>
          <w:szCs w:val="28"/>
          <w:lang w:val="uk-UA"/>
        </w:rPr>
        <w:t>239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 </w:t>
      </w:r>
      <w:r w:rsidR="009C00E9">
        <w:rPr>
          <w:rFonts w:ascii="Times New Roman" w:hAnsi="Times New Roman" w:cs="Times New Roman"/>
          <w:spacing w:val="-2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9C00E9">
        <w:rPr>
          <w:rFonts w:ascii="Times New Roman" w:hAnsi="Times New Roman" w:cs="Times New Roman"/>
          <w:spacing w:val="-2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.201</w:t>
      </w:r>
      <w:r w:rsidR="009C00E9">
        <w:rPr>
          <w:rFonts w:ascii="Times New Roman" w:hAnsi="Times New Roman" w:cs="Times New Roman"/>
          <w:spacing w:val="-2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pStyle w:val="a5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3. Завдання на розроблення ДПТ.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4. Інженерно-геодезична зйомка, виконана </w:t>
      </w:r>
      <w:proofErr w:type="spellStart"/>
      <w:r w:rsidR="00890A6E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890A6E">
        <w:rPr>
          <w:rFonts w:ascii="Times New Roman" w:hAnsi="Times New Roman" w:cs="Times New Roman"/>
          <w:sz w:val="28"/>
          <w:szCs w:val="28"/>
          <w:lang w:val="uk-UA"/>
        </w:rPr>
        <w:t>Геоцентр-Захід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" в мас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табі 1:1000.</w:t>
      </w:r>
    </w:p>
    <w:p w:rsidR="00F624FC" w:rsidRPr="00F624FC" w:rsidRDefault="00F624FC" w:rsidP="00F624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Дані земельного кадастру.</w:t>
      </w:r>
    </w:p>
    <w:p w:rsidR="00F624FC" w:rsidRPr="00F624FC" w:rsidRDefault="00F624FC" w:rsidP="00F624FC">
      <w:pPr>
        <w:pStyle w:val="a5"/>
        <w:spacing w:line="276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Проектна документація </w:t>
      </w:r>
      <w:r w:rsidRPr="00F624FC">
        <w:rPr>
          <w:rFonts w:ascii="Times New Roman" w:hAnsi="Times New Roman" w:cs="Times New Roman"/>
          <w:spacing w:val="-2"/>
          <w:sz w:val="28"/>
          <w:szCs w:val="28"/>
          <w:u w:val="single"/>
        </w:rPr>
        <w:t>виконана у відповідності з діючими</w:t>
      </w: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 законодавчими та нормативними документами:</w:t>
      </w:r>
    </w:p>
    <w:p w:rsidR="00F624FC" w:rsidRPr="00F624FC" w:rsidRDefault="00F624FC" w:rsidP="00F624FC">
      <w:pPr>
        <w:pStyle w:val="a5"/>
        <w:tabs>
          <w:tab w:val="left" w:pos="284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   ―  Закон України "Про регулювання містобудівної діяльності".</w:t>
      </w:r>
    </w:p>
    <w:p w:rsidR="00F624FC" w:rsidRPr="00F624FC" w:rsidRDefault="00F624FC" w:rsidP="00F624FC">
      <w:pPr>
        <w:pStyle w:val="a5"/>
        <w:tabs>
          <w:tab w:val="left" w:pos="284"/>
        </w:tabs>
        <w:spacing w:before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B604CC" w:rsidRPr="00B604CC">
        <w:rPr>
          <w:rFonts w:ascii="Times New Roman" w:hAnsi="Times New Roman" w:cs="Times New Roman"/>
          <w:sz w:val="28"/>
          <w:szCs w:val="28"/>
          <w:shd w:val="clear" w:color="auto" w:fill="FFFFFF"/>
        </w:rPr>
        <w:t>ДБН Б.1.1-14:2012 Склад та зміст детального плану території</w:t>
      </w:r>
      <w:r w:rsidRPr="00B604CC">
        <w:rPr>
          <w:rFonts w:ascii="Times New Roman" w:hAnsi="Times New Roman" w:cs="Times New Roman"/>
          <w:sz w:val="28"/>
          <w:szCs w:val="28"/>
        </w:rPr>
        <w:t>,</w:t>
      </w:r>
    </w:p>
    <w:p w:rsidR="00F624FC" w:rsidRPr="00F624FC" w:rsidRDefault="00B604CC" w:rsidP="00F624FC">
      <w:pPr>
        <w:pStyle w:val="a5"/>
        <w:tabs>
          <w:tab w:val="left" w:pos="709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F624FC" w:rsidRPr="00F624FC">
        <w:rPr>
          <w:rFonts w:ascii="Times New Roman" w:hAnsi="Times New Roman" w:cs="Times New Roman"/>
          <w:spacing w:val="-4"/>
          <w:sz w:val="28"/>
          <w:szCs w:val="28"/>
        </w:rPr>
        <w:t>ДБН 360-92** "Містобудування. Планування і забудова міських і сільських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 поселень", 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 w:cs="Times New Roman"/>
          <w:spacing w:val="-20"/>
          <w:sz w:val="28"/>
          <w:szCs w:val="28"/>
        </w:rPr>
        <w:t xml:space="preserve">― </w:t>
      </w: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6"/>
          <w:sz w:val="28"/>
          <w:szCs w:val="28"/>
        </w:rPr>
        <w:t>ДБН В.2.3-5-2001 "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Споруди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транспорту.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Вулиці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та дороги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населених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пункті</w:t>
      </w:r>
      <w:proofErr w:type="gram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spellEnd"/>
      <w:proofErr w:type="gramEnd"/>
      <w:r w:rsidRPr="00F624FC">
        <w:rPr>
          <w:rFonts w:ascii="Times New Roman" w:hAnsi="Times New Roman" w:cs="Times New Roman"/>
          <w:spacing w:val="-6"/>
          <w:sz w:val="28"/>
          <w:szCs w:val="28"/>
        </w:rPr>
        <w:t>".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624FC">
        <w:rPr>
          <w:rFonts w:ascii="Times New Roman" w:hAnsi="Times New Roman" w:cs="Times New Roman"/>
          <w:sz w:val="28"/>
          <w:szCs w:val="28"/>
        </w:rPr>
        <w:t>― 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№ 173-96 </w:t>
      </w:r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Державні санітарні правила планування та забудови нас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лених пункті</w:t>
      </w:r>
      <w:proofErr w:type="gram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pStyle w:val="a5"/>
        <w:ind w:firstLine="567"/>
        <w:rPr>
          <w:rFonts w:ascii="Times New Roman" w:hAnsi="Times New Roman" w:cs="Times New Roman"/>
          <w:szCs w:val="28"/>
        </w:rPr>
      </w:pPr>
    </w:p>
    <w:p w:rsidR="00F624FC" w:rsidRPr="00F624FC" w:rsidRDefault="00F624FC" w:rsidP="00F624FC">
      <w:pPr>
        <w:pStyle w:val="a5"/>
        <w:spacing w:line="360" w:lineRule="auto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▲  Проектні рішення даного ДПТ базуються на рішеннях і пропозиціях Генерального плану </w:t>
      </w:r>
      <w:proofErr w:type="spellStart"/>
      <w:r w:rsidR="003A3528">
        <w:rPr>
          <w:rFonts w:ascii="Times New Roman" w:hAnsi="Times New Roman" w:cs="Times New Roman"/>
          <w:sz w:val="28"/>
          <w:szCs w:val="28"/>
        </w:rPr>
        <w:t>с</w:t>
      </w:r>
      <w:r w:rsidRPr="00F624FC">
        <w:rPr>
          <w:rFonts w:ascii="Times New Roman" w:hAnsi="Times New Roman" w:cs="Times New Roman"/>
          <w:sz w:val="28"/>
          <w:szCs w:val="28"/>
        </w:rPr>
        <w:t>м</w:t>
      </w:r>
      <w:r w:rsidR="003A352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. </w:t>
      </w:r>
      <w:r w:rsidR="003A3528">
        <w:rPr>
          <w:rFonts w:ascii="Times New Roman" w:hAnsi="Times New Roman" w:cs="Times New Roman"/>
          <w:sz w:val="28"/>
          <w:szCs w:val="28"/>
        </w:rPr>
        <w:t>Гірника</w:t>
      </w:r>
      <w:r w:rsidRPr="00F624FC">
        <w:rPr>
          <w:rFonts w:ascii="Times New Roman" w:hAnsi="Times New Roman" w:cs="Times New Roman"/>
          <w:sz w:val="28"/>
          <w:szCs w:val="28"/>
        </w:rPr>
        <w:t>,  розр</w:t>
      </w:r>
      <w:r>
        <w:rPr>
          <w:rFonts w:ascii="Times New Roman" w:hAnsi="Times New Roman" w:cs="Times New Roman"/>
          <w:sz w:val="28"/>
          <w:szCs w:val="28"/>
        </w:rPr>
        <w:t>обленого ДІПМ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F624FC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) 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погодженого у встановленому порядку і затвердженого </w:t>
      </w:r>
      <w:r w:rsidRPr="00F624FC">
        <w:rPr>
          <w:rFonts w:ascii="Times New Roman" w:hAnsi="Times New Roman" w:cs="Times New Roman"/>
          <w:sz w:val="28"/>
          <w:szCs w:val="28"/>
        </w:rPr>
        <w:t>у 2007 році.</w:t>
      </w:r>
    </w:p>
    <w:p w:rsidR="00F624FC" w:rsidRPr="00F624FC" w:rsidRDefault="00F624FC" w:rsidP="00F624FC">
      <w:pPr>
        <w:tabs>
          <w:tab w:val="left" w:pos="-1881"/>
        </w:tabs>
        <w:spacing w:before="2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Головним завданням ДПТ є виявлення і деталізація планувальної структ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ри та типу забудови на проектованій території згідно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рішень генплану </w:t>
      </w:r>
      <w:proofErr w:type="spellStart"/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с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м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Гі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р</w:t>
      </w:r>
      <w:r w:rsidR="003A3528">
        <w:rPr>
          <w:rFonts w:ascii="Times New Roman" w:hAnsi="Times New Roman" w:cs="Times New Roman"/>
          <w:spacing w:val="-2"/>
          <w:sz w:val="28"/>
          <w:szCs w:val="28"/>
          <w:lang w:val="uk-UA"/>
        </w:rPr>
        <w:t>ника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 уточненням планувальних рішень.</w:t>
      </w: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10E" w:rsidRDefault="0047110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E25" w:rsidRPr="00EE2E25" w:rsidRDefault="00EE2E25" w:rsidP="00EE2E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lastRenderedPageBreak/>
        <w:t>2. МІСТОБУДІВНІ УМОВИ</w:t>
      </w:r>
    </w:p>
    <w:p w:rsidR="00EE2E25" w:rsidRP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>Територія, на якій передбачається розміщення гараж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</w:t>
      </w:r>
    </w:p>
    <w:p w:rsidR="00EE2E25" w:rsidRP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 xml:space="preserve">південно-східній частині </w:t>
      </w:r>
      <w:proofErr w:type="spellStart"/>
      <w:r w:rsidRPr="00EE2E25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EE2E25">
        <w:rPr>
          <w:rFonts w:ascii="Times New Roman" w:hAnsi="Times New Roman" w:cs="Times New Roman"/>
          <w:sz w:val="28"/>
          <w:szCs w:val="28"/>
          <w:lang w:val="uk-UA"/>
        </w:rPr>
        <w:t>. Гірника.</w:t>
      </w:r>
    </w:p>
    <w:p w:rsid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охоплено територію 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кварталу обмеженого вулицями Січових Стрільців , Гр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шевського, Тарнавського та проїздом біля церкви Введення в храм Пресвятої Богородиці (</w:t>
      </w:r>
      <w:proofErr w:type="spellStart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вул.Симоненка</w:t>
      </w:r>
      <w:proofErr w:type="spellEnd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 xml:space="preserve">Під’їзд до даної території здійснюється від 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Січових Стрільців , Гр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шевського, Тарнавського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вул.Симоненка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2E25" w:rsidRP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>Генеральним планом Гірника на проектованій території передбачається</w:t>
      </w:r>
    </w:p>
    <w:p w:rsidR="00EE2E25" w:rsidRPr="00EE2E25" w:rsidRDefault="00EE2E25" w:rsidP="00EE2E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ділянки для обслуговування існуючої групи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 xml:space="preserve"> гаражів, що є </w:t>
      </w:r>
      <w:r w:rsidRPr="00EE2E25">
        <w:rPr>
          <w:rFonts w:ascii="Times New Roman" w:hAnsi="Times New Roman" w:cs="Times New Roman"/>
          <w:bCs/>
          <w:sz w:val="28"/>
          <w:szCs w:val="28"/>
          <w:lang w:val="uk-UA"/>
        </w:rPr>
        <w:t>актуал</w:t>
      </w:r>
      <w:r w:rsidRPr="00EE2E25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EE2E25">
        <w:rPr>
          <w:rFonts w:ascii="Times New Roman" w:hAnsi="Times New Roman" w:cs="Times New Roman"/>
          <w:bCs/>
          <w:sz w:val="28"/>
          <w:szCs w:val="28"/>
          <w:lang w:val="uk-UA"/>
        </w:rPr>
        <w:t>ним</w:t>
      </w:r>
      <w:r w:rsidRPr="00EE2E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на даний час і обумовлено вели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ким 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попитом мешканців селища щодо будівни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тва індив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дуальних гара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жів для </w:t>
      </w:r>
      <w:r w:rsidRPr="00EE2E25">
        <w:rPr>
          <w:rFonts w:ascii="Times New Roman" w:hAnsi="Times New Roman" w:cs="Times New Roman"/>
          <w:sz w:val="28"/>
          <w:szCs w:val="28"/>
          <w:lang w:val="uk-UA"/>
        </w:rPr>
        <w:t>постійного зберігання легкових автомобілів.</w:t>
      </w:r>
    </w:p>
    <w:p w:rsidR="00F624FC" w:rsidRPr="00F624FC" w:rsidRDefault="00F624FC" w:rsidP="00EE2E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2E25">
        <w:rPr>
          <w:rFonts w:ascii="Times New Roman" w:hAnsi="Times New Roman" w:cs="Times New Roman"/>
          <w:sz w:val="28"/>
          <w:szCs w:val="28"/>
          <w:lang w:val="uk-UA"/>
        </w:rPr>
        <w:t>3. ПРИРОДНІ УМОВИ</w:t>
      </w:r>
    </w:p>
    <w:p w:rsidR="00DB4F14" w:rsidRPr="00DB4F14" w:rsidRDefault="00DB4F14" w:rsidP="00DB4F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Рельєф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Територія 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являє рівну поверхню.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Загальний ухил рельєфу даної місцевості спостерігається в східному напрямку. Перепад відміток в межах території ДП становить орієнтовно 1,7 м ( з 195,5 м до 193,8 м).</w:t>
      </w:r>
    </w:p>
    <w:p w:rsidR="00DB4F14" w:rsidRPr="00DB4F14" w:rsidRDefault="00DB4F14" w:rsidP="00DB4F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еологічна будова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геоструктурному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відношенні територія району Гірника знаходиться в межах Львівсько-Волинського вугленосного району. В геологічній будові району приймають участь осадові породи кам’яновугільного, юрського, верхньокре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дяного, третинного та четвертинного віку.</w:t>
      </w:r>
    </w:p>
    <w:p w:rsidR="00DB4F14" w:rsidRPr="00DB4F14" w:rsidRDefault="00DB4F14" w:rsidP="00DB4F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Гідрогеологія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межах території селища розповсюджений четвертинний водоносний гор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зонт, який залягає на глибинах від 0,5 до 4 м і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гідравлічно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пов’язаний з водами 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Рати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Рівень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грунтових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вод на території селища становить 0,5-2 м. Живлення водоносного горизонту здійснюється за рахунок інфільтрації атмосферних оп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дів.</w:t>
      </w:r>
    </w:p>
    <w:p w:rsidR="00DB4F14" w:rsidRPr="00DB4F14" w:rsidRDefault="00DB4F14" w:rsidP="00DB4F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Інженерно-геологічні умови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інженерно-геологічному відношенні проектована територія відноситься до несприятливої категорії для забудови. Це ділянки з ухилом поверхні землі до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5 %, рівнем підземних вод 1-3 м від поверхні землі; складені супісками, пісками з розрахунковим тиском на них більше 1-1,5 кг/см .</w:t>
      </w:r>
    </w:p>
    <w:p w:rsidR="00DB4F14" w:rsidRP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Сейсмічність району 6 балів (враховуючи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підроблюваність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територій гірничими виробками).</w:t>
      </w:r>
    </w:p>
    <w:p w:rsidR="00DB4F14" w:rsidRDefault="00DB4F1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▲ В зв’язку з тим, що територія Гірника повністю знаходиться на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підроблюв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територіях родовища кам’яного вугілля, проекти будинків і споруд, які б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дуються на даних територіях, необхідно розробляти на основі гірничо-геологічного </w:t>
      </w:r>
      <w:proofErr w:type="spellStart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обгрунтування</w:t>
      </w:r>
      <w:proofErr w:type="spellEnd"/>
      <w:r w:rsidRPr="00DB4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74374" w:rsidRPr="00DB4F14" w:rsidRDefault="00074374" w:rsidP="00DB4F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624FC" w:rsidRPr="00074374" w:rsidRDefault="00F624FC" w:rsidP="00074374">
      <w:pPr>
        <w:pStyle w:val="af1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4374">
        <w:rPr>
          <w:rFonts w:ascii="Times New Roman" w:hAnsi="Times New Roman" w:cs="Times New Roman"/>
          <w:sz w:val="28"/>
          <w:szCs w:val="28"/>
          <w:lang w:val="uk-UA"/>
        </w:rPr>
        <w:t>ОЦІНКА ІСНУЮЧОЇ СИТУАЦІЇ</w:t>
      </w:r>
    </w:p>
    <w:p w:rsidR="00F95A0A" w:rsidRDefault="00F95A0A" w:rsidP="00F95A0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Проектована територія знаходиться в кварталі житлової забудови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і є вну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рішнім подвір’ям, де розміщені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гаражі-бокси та господарські споруди (комори, с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раї)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 xml:space="preserve">Інженерні комунікації прокладені вздовж вулиць 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Січових Стрільців , Гр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90A6E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шевського, Тарнавського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 xml:space="preserve">. Під’їзд до даного подвір’я здійснюється від вул.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моненка.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Проектована територія характеризується незадовільним рівнем бл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гоустрою: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захаращеністю ділянки, відсутністю твердого покриття та газонів. В ц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лому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дана територія потребує комплексного облаштування та форм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вання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благоустрою, впорядкування під’їздів і підходів.</w:t>
      </w:r>
    </w:p>
    <w:p w:rsidR="00F95A0A" w:rsidRPr="00F95A0A" w:rsidRDefault="00F95A0A" w:rsidP="00F95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Освоєння території під будівництво можливе за умови дотр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мання</w:t>
      </w:r>
    </w:p>
    <w:p w:rsidR="00074374" w:rsidRDefault="00F95A0A" w:rsidP="00F95A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A0A">
        <w:rPr>
          <w:rFonts w:ascii="Times New Roman" w:hAnsi="Times New Roman" w:cs="Times New Roman"/>
          <w:sz w:val="28"/>
          <w:szCs w:val="28"/>
          <w:lang w:val="uk-UA"/>
        </w:rPr>
        <w:t>нормативних відстаней до існуючої забудови та інженерної підгот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95A0A">
        <w:rPr>
          <w:rFonts w:ascii="Times New Roman" w:hAnsi="Times New Roman" w:cs="Times New Roman"/>
          <w:sz w:val="28"/>
          <w:szCs w:val="28"/>
          <w:lang w:val="uk-UA"/>
        </w:rPr>
        <w:t>вки.</w:t>
      </w:r>
    </w:p>
    <w:p w:rsidR="00F95A0A" w:rsidRDefault="00F95A0A" w:rsidP="00F95A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5A0A" w:rsidRDefault="00F95A0A" w:rsidP="00F95A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5A0A" w:rsidRPr="00F95A0A" w:rsidRDefault="00F95A0A" w:rsidP="00F95A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numPr>
          <w:ilvl w:val="0"/>
          <w:numId w:val="20"/>
        </w:numPr>
        <w:spacing w:before="240"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ОСНОВНІ ПРИНЦИПИ ПЛАНУВАННЯ ТА ЗАБУДОВИ ТЕРИТОРІЇ. </w:t>
      </w:r>
    </w:p>
    <w:p w:rsidR="00F624FC" w:rsidRPr="00F624FC" w:rsidRDefault="00F624FC" w:rsidP="00F624FC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РОЗПОДІЛ ТЕРИТОРІЇ ЗА ФУНКЦІОНАЛЬНИМ ВИКОРИСТАННЯМ. ФОРМУВАННЯ АРХІТЕКТУРНОЇ КОМПОЗИЦІЇ</w:t>
      </w:r>
    </w:p>
    <w:p w:rsidR="00F624FC" w:rsidRPr="00F624FC" w:rsidRDefault="00F624FC" w:rsidP="00030331">
      <w:pPr>
        <w:spacing w:before="12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Пропозиції ДПТ базуються на планувальних рішеннях, закладених у г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неральному плані міста, і направлені на формування нового якісного архітект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рно-планувального середовища, що сприятиме підвищенню комфорту життєд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яльності (проживання, праці й відпочинку) мешканців </w:t>
      </w:r>
      <w:r w:rsidR="00883D60">
        <w:rPr>
          <w:rFonts w:ascii="Times New Roman" w:hAnsi="Times New Roman" w:cs="Times New Roman"/>
          <w:sz w:val="28"/>
          <w:szCs w:val="28"/>
          <w:lang w:val="uk-UA"/>
        </w:rPr>
        <w:t>селища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 При цьому вр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ховано: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місце розташування проектної території;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природні умови та планувальні обмеження;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побажання замовника - виконкому </w:t>
      </w:r>
      <w:r w:rsidR="00883D6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Гірницької селищної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ради та інтереси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власників земельних ділянок, що знаходяться в межах проектованої території;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існуюча забудова та інженерно-транспортна інфраструктура;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- сучасні тенденції в сфері житлового будівництва, обслуговування і дозвілля.</w:t>
      </w:r>
    </w:p>
    <w:p w:rsidR="00F624FC" w:rsidRPr="00F95A0A" w:rsidRDefault="00F95A0A" w:rsidP="00EA1D40">
      <w:pPr>
        <w:pStyle w:val="32"/>
        <w:spacing w:after="0" w:line="360" w:lineRule="auto"/>
        <w:jc w:val="both"/>
        <w:rPr>
          <w:sz w:val="28"/>
          <w:szCs w:val="28"/>
        </w:rPr>
      </w:pPr>
      <w:r w:rsidRPr="00890A6E">
        <w:rPr>
          <w:color w:val="000000"/>
          <w:sz w:val="28"/>
          <w:szCs w:val="28"/>
        </w:rPr>
        <w:t>обмеженого вулицями Січових Стрільців , Грушевського, Тарнавського та проїздом біля церкви Введення в храм Пресвятої Богородиці (</w:t>
      </w:r>
      <w:proofErr w:type="spellStart"/>
      <w:r w:rsidRPr="00890A6E">
        <w:rPr>
          <w:color w:val="000000"/>
          <w:sz w:val="28"/>
          <w:szCs w:val="28"/>
        </w:rPr>
        <w:t>вул.Симоненка</w:t>
      </w:r>
      <w:proofErr w:type="spellEnd"/>
      <w:r w:rsidRPr="00890A6E">
        <w:rPr>
          <w:color w:val="000000"/>
          <w:sz w:val="28"/>
          <w:szCs w:val="28"/>
        </w:rPr>
        <w:t>)</w:t>
      </w:r>
      <w:r w:rsidR="000D3A0D">
        <w:rPr>
          <w:sz w:val="28"/>
          <w:szCs w:val="28"/>
        </w:rPr>
        <w:t xml:space="preserve"> </w:t>
      </w:r>
      <w:r w:rsidR="000D3A0D" w:rsidRPr="00F95A0A">
        <w:rPr>
          <w:sz w:val="28"/>
          <w:szCs w:val="28"/>
        </w:rPr>
        <w:t>:</w:t>
      </w:r>
    </w:p>
    <w:p w:rsidR="000D3A0D" w:rsidRDefault="008B1B67" w:rsidP="00EA1D40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Виділення</w:t>
      </w:r>
      <w:r w:rsidR="000D3A0D">
        <w:rPr>
          <w:sz w:val="28"/>
          <w:szCs w:val="28"/>
        </w:rPr>
        <w:t xml:space="preserve">  14 земельних ділянок  для </w:t>
      </w:r>
      <w:r w:rsidR="00F95A0A">
        <w:rPr>
          <w:sz w:val="28"/>
          <w:szCs w:val="28"/>
        </w:rPr>
        <w:t>обслуговування існуючих гаражів</w:t>
      </w:r>
      <w:r w:rsidR="00C351FE" w:rsidRPr="00F624FC">
        <w:rPr>
          <w:sz w:val="28"/>
          <w:szCs w:val="28"/>
        </w:rPr>
        <w:t>;</w:t>
      </w:r>
    </w:p>
    <w:p w:rsidR="00A65C79" w:rsidRDefault="00EA1D40" w:rsidP="00EA1D40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Виділення земельної ділянки площею  0,</w:t>
      </w:r>
      <w:r w:rsidR="00F95A0A">
        <w:rPr>
          <w:sz w:val="28"/>
          <w:szCs w:val="28"/>
        </w:rPr>
        <w:t>0048</w:t>
      </w:r>
      <w:r w:rsidR="00A65C79">
        <w:rPr>
          <w:sz w:val="28"/>
          <w:szCs w:val="28"/>
        </w:rPr>
        <w:t xml:space="preserve"> га для </w:t>
      </w:r>
      <w:r w:rsidR="00F95A0A">
        <w:rPr>
          <w:sz w:val="28"/>
          <w:szCs w:val="28"/>
        </w:rPr>
        <w:t xml:space="preserve">будівництва та </w:t>
      </w:r>
      <w:r w:rsidR="00A65C79">
        <w:rPr>
          <w:sz w:val="28"/>
          <w:szCs w:val="28"/>
        </w:rPr>
        <w:t xml:space="preserve">обслуговування </w:t>
      </w:r>
      <w:r w:rsidR="00F95A0A">
        <w:rPr>
          <w:sz w:val="28"/>
          <w:szCs w:val="28"/>
        </w:rPr>
        <w:t>нового гаражу</w:t>
      </w:r>
      <w:r w:rsidR="002D5BAA">
        <w:rPr>
          <w:sz w:val="28"/>
          <w:szCs w:val="28"/>
        </w:rPr>
        <w:t xml:space="preserve"> </w:t>
      </w:r>
      <w:r w:rsidR="005A5CBE">
        <w:rPr>
          <w:sz w:val="28"/>
          <w:szCs w:val="28"/>
        </w:rPr>
        <w:t xml:space="preserve"> </w:t>
      </w:r>
      <w:r w:rsidR="0005585C" w:rsidRPr="0005585C">
        <w:rPr>
          <w:sz w:val="28"/>
          <w:szCs w:val="28"/>
        </w:rPr>
        <w:t xml:space="preserve"> </w:t>
      </w:r>
      <w:r w:rsidR="0005585C" w:rsidRPr="00F624FC">
        <w:rPr>
          <w:sz w:val="28"/>
          <w:szCs w:val="28"/>
        </w:rPr>
        <w:t>;</w:t>
      </w:r>
    </w:p>
    <w:p w:rsidR="00A65C79" w:rsidRDefault="00A65C79" w:rsidP="00A65C79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A0A">
        <w:rPr>
          <w:sz w:val="28"/>
          <w:szCs w:val="28"/>
        </w:rPr>
        <w:t>Влаштування майданчику для збору ТПВ</w:t>
      </w:r>
      <w:r w:rsidR="0005585C" w:rsidRPr="0005585C">
        <w:rPr>
          <w:sz w:val="28"/>
          <w:szCs w:val="28"/>
        </w:rPr>
        <w:t xml:space="preserve"> </w:t>
      </w:r>
      <w:r w:rsidR="0005585C" w:rsidRPr="00F624FC">
        <w:rPr>
          <w:sz w:val="28"/>
          <w:szCs w:val="28"/>
        </w:rPr>
        <w:t>;</w:t>
      </w:r>
    </w:p>
    <w:p w:rsidR="00A65C79" w:rsidRDefault="00F95A0A" w:rsidP="00A65C79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Влаштування майданчика тимчасового паркування автомобілів біля </w:t>
      </w:r>
      <w:r w:rsidRPr="00890A6E">
        <w:rPr>
          <w:color w:val="000000"/>
          <w:sz w:val="28"/>
          <w:szCs w:val="28"/>
        </w:rPr>
        <w:t>церкви Введення в храм Пресвятої Богородиці (</w:t>
      </w:r>
      <w:proofErr w:type="spellStart"/>
      <w:r w:rsidRPr="00890A6E">
        <w:rPr>
          <w:color w:val="000000"/>
          <w:sz w:val="28"/>
          <w:szCs w:val="28"/>
        </w:rPr>
        <w:t>вул.Симоненка</w:t>
      </w:r>
      <w:proofErr w:type="spellEnd"/>
      <w:r w:rsidRPr="00890A6E">
        <w:rPr>
          <w:color w:val="000000"/>
          <w:sz w:val="28"/>
          <w:szCs w:val="28"/>
        </w:rPr>
        <w:t>)</w:t>
      </w:r>
      <w:r w:rsidR="0005585C" w:rsidRPr="0005585C">
        <w:rPr>
          <w:sz w:val="28"/>
          <w:szCs w:val="28"/>
        </w:rPr>
        <w:t xml:space="preserve"> </w:t>
      </w:r>
      <w:r w:rsidR="0005585C" w:rsidRPr="00F624FC">
        <w:rPr>
          <w:sz w:val="28"/>
          <w:szCs w:val="28"/>
        </w:rPr>
        <w:t>;</w:t>
      </w:r>
    </w:p>
    <w:p w:rsidR="00A65C79" w:rsidRDefault="00F95A0A" w:rsidP="00A65C79">
      <w:pPr>
        <w:pStyle w:val="32"/>
        <w:numPr>
          <w:ilvl w:val="0"/>
          <w:numId w:val="3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Влаштування комплексного благоустрою </w:t>
      </w:r>
      <w:r w:rsidR="00C351FE" w:rsidRPr="0005585C">
        <w:rPr>
          <w:sz w:val="28"/>
          <w:szCs w:val="28"/>
        </w:rPr>
        <w:t xml:space="preserve"> </w:t>
      </w:r>
      <w:r w:rsidR="00E200FD">
        <w:rPr>
          <w:sz w:val="28"/>
          <w:szCs w:val="28"/>
        </w:rPr>
        <w:t xml:space="preserve">навпроти </w:t>
      </w:r>
      <w:r w:rsidR="00E200FD" w:rsidRPr="00890A6E">
        <w:rPr>
          <w:color w:val="000000"/>
          <w:sz w:val="28"/>
          <w:szCs w:val="28"/>
        </w:rPr>
        <w:t>церкви Введення в храм Пресвятої Богородиці (</w:t>
      </w:r>
      <w:proofErr w:type="spellStart"/>
      <w:r w:rsidR="00E200FD" w:rsidRPr="00890A6E">
        <w:rPr>
          <w:color w:val="000000"/>
          <w:sz w:val="28"/>
          <w:szCs w:val="28"/>
        </w:rPr>
        <w:t>вул.Симоненка</w:t>
      </w:r>
      <w:proofErr w:type="spellEnd"/>
      <w:r w:rsidR="00E200FD" w:rsidRPr="00890A6E">
        <w:rPr>
          <w:color w:val="000000"/>
          <w:sz w:val="28"/>
          <w:szCs w:val="28"/>
        </w:rPr>
        <w:t>)</w:t>
      </w:r>
      <w:r w:rsidR="00C351FE" w:rsidRPr="00F624FC">
        <w:rPr>
          <w:sz w:val="28"/>
          <w:szCs w:val="28"/>
        </w:rPr>
        <w:t>;</w:t>
      </w:r>
    </w:p>
    <w:p w:rsidR="00C70270" w:rsidRDefault="00C70270" w:rsidP="00C70270">
      <w:pPr>
        <w:pStyle w:val="32"/>
        <w:spacing w:after="0" w:line="360" w:lineRule="auto"/>
        <w:ind w:left="643"/>
        <w:jc w:val="both"/>
        <w:rPr>
          <w:sz w:val="28"/>
          <w:szCs w:val="28"/>
        </w:rPr>
      </w:pPr>
    </w:p>
    <w:p w:rsidR="00C70270" w:rsidRDefault="00C70270" w:rsidP="00C70270">
      <w:pPr>
        <w:pStyle w:val="32"/>
        <w:spacing w:after="0" w:line="360" w:lineRule="auto"/>
        <w:ind w:left="643"/>
        <w:jc w:val="both"/>
        <w:rPr>
          <w:sz w:val="28"/>
          <w:szCs w:val="28"/>
        </w:rPr>
      </w:pPr>
    </w:p>
    <w:p w:rsidR="00C70270" w:rsidRDefault="00C70270" w:rsidP="00C70270">
      <w:pPr>
        <w:pStyle w:val="32"/>
        <w:spacing w:after="0" w:line="360" w:lineRule="auto"/>
        <w:ind w:left="643"/>
        <w:jc w:val="both"/>
        <w:rPr>
          <w:sz w:val="28"/>
          <w:szCs w:val="28"/>
        </w:rPr>
      </w:pPr>
    </w:p>
    <w:p w:rsidR="00F624FC" w:rsidRPr="00742F78" w:rsidRDefault="00F624FC" w:rsidP="00742F78">
      <w:pPr>
        <w:pStyle w:val="af1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2F78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ІНЖЕНЕРНА ПІДГОТОВКА ТЕРИТОРІЇ</w:t>
      </w:r>
    </w:p>
    <w:p w:rsidR="00F624FC" w:rsidRPr="00F624FC" w:rsidRDefault="00F624FC" w:rsidP="00383CC4">
      <w:pPr>
        <w:pStyle w:val="1"/>
        <w:spacing w:before="120" w:line="360" w:lineRule="auto"/>
        <w:ind w:firstLine="573"/>
        <w:rPr>
          <w:rFonts w:ascii="Times New Roman" w:hAnsi="Times New Roman"/>
          <w:szCs w:val="28"/>
        </w:rPr>
      </w:pPr>
      <w:r w:rsidRPr="00F624FC">
        <w:rPr>
          <w:rFonts w:ascii="Times New Roman" w:hAnsi="Times New Roman"/>
          <w:szCs w:val="28"/>
        </w:rPr>
        <w:t>В склад заходів по інженерній підготовці території, згідно з характером наміченого використання та планувальної організації території, включені: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вертикальне планування території;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поверхневе водовідведення;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захист від підтоплення високими ґрунтовими водами.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Схема вертикального планування розроблена на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топопідоснові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масшт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бу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1:1000, з січенням рельєфу горизонталями через 1 м.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На схемі приведені напрями і величини проектованих поздовжніх ухилів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вулиць, а також проектовані та існуючі відмітки по осі проїзної частини вулиць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на перехрестях та в місцях основних перегинів поздовжнього профілю.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Організацію поверхневого стоку передбачається здійснити відкритою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водовідвідною системою (канавами, лотками) в комплексі із заходами по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вертикальному плануванню.</w:t>
      </w:r>
    </w:p>
    <w:p w:rsidR="00E200FD" w:rsidRPr="00E200FD" w:rsidRDefault="00E200FD" w:rsidP="00E200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Проїзну частину необхідно влаштувати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твердим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покриттям (гравійне, щебен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ве). Мінімальний ухил призначається зале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 від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типу покриття з урахуванням забезпечення поверхневого стоку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ДБН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В.2.3-15-2007, п. 5.11).</w:t>
      </w:r>
      <w:r w:rsidR="00F624FC" w:rsidRPr="00E200FD">
        <w:rPr>
          <w:rFonts w:ascii="Times New Roman" w:hAnsi="Times New Roman" w:cs="Times New Roman"/>
          <w:sz w:val="28"/>
          <w:szCs w:val="28"/>
        </w:rPr>
        <w:t>1</w:t>
      </w:r>
      <w:r w:rsidR="00C10241" w:rsidRPr="00E200FD">
        <w:rPr>
          <w:rFonts w:ascii="Times New Roman" w:hAnsi="Times New Roman" w:cs="Times New Roman"/>
          <w:sz w:val="28"/>
          <w:szCs w:val="28"/>
        </w:rPr>
        <w:t>2</w:t>
      </w:r>
      <w:r w:rsidR="00F624FC" w:rsidRPr="00E200FD">
        <w:rPr>
          <w:rFonts w:ascii="Times New Roman" w:hAnsi="Times New Roman" w:cs="Times New Roman"/>
          <w:sz w:val="28"/>
          <w:szCs w:val="28"/>
        </w:rPr>
        <w:t xml:space="preserve">. </w:t>
      </w:r>
      <w:r w:rsidR="00F624FC" w:rsidRPr="001A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ED" w:rsidRPr="00D178ED" w:rsidRDefault="00742F78" w:rsidP="00D178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78ED" w:rsidRPr="00D178ED">
        <w:rPr>
          <w:rFonts w:ascii="Times New Roman" w:hAnsi="Times New Roman" w:cs="Times New Roman"/>
          <w:sz w:val="28"/>
          <w:szCs w:val="28"/>
          <w:lang w:val="uk-UA"/>
        </w:rPr>
        <w:t>. ІНЖЕНЕРНЕ ЗАБЕЗПЕЧЕННЯ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Для проектован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передбачається електропостачання від існу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чих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електромереж згідно технічних умов, що видаються відповідними слу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бами.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Конкретні рішення по електрозабезпеченню уточняються на подальший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стадії проектування.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bCs/>
          <w:sz w:val="28"/>
          <w:szCs w:val="28"/>
          <w:lang w:val="uk-UA"/>
        </w:rPr>
        <w:t>Електропостачання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Електропостачання та електрообладнання гаражів повинні проектуват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ся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відповідно до вимог ДБН В.2.5-23-2010, ДБН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.2.3-15:2007.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Розрахункова п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тужність проектованої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групи гаражів складає приблизно3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кВт.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78ED">
        <w:rPr>
          <w:rFonts w:ascii="Times New Roman" w:hAnsi="Times New Roman" w:cs="Times New Roman"/>
          <w:sz w:val="28"/>
          <w:szCs w:val="28"/>
          <w:lang w:val="uk-UA"/>
        </w:rPr>
        <w:t>Заживлення</w:t>
      </w:r>
      <w:proofErr w:type="spellEnd"/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проектованих гаражів пропонується здійснити від існуючого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ТП-6/0,4 кВ.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Прокладання пропонується виконати додатковою підвіскою </w:t>
      </w:r>
      <w:proofErr w:type="spellStart"/>
      <w:r w:rsidRPr="00D178ED">
        <w:rPr>
          <w:rFonts w:ascii="Times New Roman" w:hAnsi="Times New Roman" w:cs="Times New Roman"/>
          <w:sz w:val="28"/>
          <w:szCs w:val="28"/>
          <w:lang w:val="uk-UA"/>
        </w:rPr>
        <w:t>провода</w:t>
      </w:r>
      <w:proofErr w:type="spellEnd"/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78ED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льо-</w:t>
      </w:r>
      <w:proofErr w:type="spellEnd"/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78ED">
        <w:rPr>
          <w:rFonts w:ascii="Times New Roman" w:hAnsi="Times New Roman" w:cs="Times New Roman"/>
          <w:sz w:val="28"/>
          <w:szCs w:val="28"/>
          <w:lang w:val="uk-UA"/>
        </w:rPr>
        <w:t>ваного</w:t>
      </w:r>
      <w:proofErr w:type="spellEnd"/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самонесучого (марки СІП 4 - 5×35) шляхом часткового викори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тання</w:t>
      </w:r>
    </w:p>
    <w:p w:rsid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lastRenderedPageBreak/>
        <w:t>існуючих опор та встановлення нових, одночасно виконати зовнішнє освітле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території. Освітлення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гараж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проводом СІП 4 - 3×35 по стіні гараж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в трубі ПХВ.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8ED" w:rsidRPr="00D178ED" w:rsidRDefault="00742F78" w:rsidP="00D178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178ED" w:rsidRPr="00D178ED">
        <w:rPr>
          <w:rFonts w:ascii="Times New Roman" w:hAnsi="Times New Roman" w:cs="Times New Roman"/>
          <w:sz w:val="28"/>
          <w:szCs w:val="28"/>
          <w:lang w:val="uk-UA"/>
        </w:rPr>
        <w:t>. ЕКОЛОГІЧНІ ВИМОГИ ТА ПРОПОЗИЦІЇ БЛАГОУСТРОЮ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Облаштування території ДП повинно відбуватися з дотриманням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екологічних вимог та забезпеченням комплексного благоустрою території з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влаштуванням проїзної частини, пішохідних тротуарів і озеленення.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Проїзд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та пішохідні доріжки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обхідно облаштовувати з твердим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покриттям.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На ділянці ДПТ пропонується обладнати місце для встановлення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78ED">
        <w:rPr>
          <w:rFonts w:ascii="Times New Roman" w:hAnsi="Times New Roman" w:cs="Times New Roman"/>
          <w:sz w:val="28"/>
          <w:szCs w:val="28"/>
          <w:lang w:val="uk-UA"/>
        </w:rPr>
        <w:t>контейнерів-сміттєзбірників</w:t>
      </w:r>
      <w:proofErr w:type="spellEnd"/>
      <w:r w:rsidRPr="00D178ED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не менше 20 м до найближчих житл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будинків. Забирання та вивіз сміття з контейнерів здійснюватиметься</w:t>
      </w:r>
    </w:p>
    <w:p w:rsidR="00D178ED" w:rsidRP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спеціалізованим автотранспортом на місце його подальшої утилізації.</w:t>
      </w:r>
    </w:p>
    <w:p w:rsidR="00D178ED" w:rsidRDefault="00D178ED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8ED">
        <w:rPr>
          <w:rFonts w:ascii="Times New Roman" w:hAnsi="Times New Roman" w:cs="Times New Roman"/>
          <w:sz w:val="28"/>
          <w:szCs w:val="28"/>
          <w:lang w:val="uk-UA"/>
        </w:rPr>
        <w:t>На проектованій території слід влаш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тувати сучасне енергозберігаюче </w:t>
      </w:r>
      <w:r w:rsidRPr="00D178ED">
        <w:rPr>
          <w:rFonts w:ascii="Times New Roman" w:hAnsi="Times New Roman" w:cs="Times New Roman"/>
          <w:sz w:val="28"/>
          <w:szCs w:val="28"/>
          <w:lang w:val="uk-UA"/>
        </w:rPr>
        <w:t>зовнішнє освітлення внутрішнього подвір’я.</w:t>
      </w:r>
    </w:p>
    <w:p w:rsidR="009C00E9" w:rsidRPr="00D178ED" w:rsidRDefault="009C00E9" w:rsidP="00D17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0E9" w:rsidRPr="009C00E9" w:rsidRDefault="00742F78" w:rsidP="009C00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C00E9" w:rsidRPr="009C00E9">
        <w:rPr>
          <w:rFonts w:ascii="Times New Roman" w:hAnsi="Times New Roman" w:cs="Times New Roman"/>
          <w:sz w:val="28"/>
          <w:szCs w:val="28"/>
          <w:lang w:val="uk-UA"/>
        </w:rPr>
        <w:t>. ПЕРШОЧЕРГОВІ ЗАХОДИ</w:t>
      </w:r>
    </w:p>
    <w:p w:rsidR="009C00E9" w:rsidRPr="009C00E9" w:rsidRDefault="009C00E9" w:rsidP="009C0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00E9">
        <w:rPr>
          <w:rFonts w:ascii="Times New Roman" w:hAnsi="Times New Roman" w:cs="Times New Roman"/>
          <w:sz w:val="28"/>
          <w:szCs w:val="28"/>
          <w:lang w:val="uk-UA"/>
        </w:rPr>
        <w:t>Черговість реалізації ДПТ наступна:</w:t>
      </w:r>
    </w:p>
    <w:p w:rsidR="009C00E9" w:rsidRPr="009C00E9" w:rsidRDefault="009C00E9" w:rsidP="009C0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00E9">
        <w:rPr>
          <w:rFonts w:ascii="Times New Roman" w:hAnsi="Times New Roman" w:cs="Times New Roman"/>
          <w:sz w:val="28"/>
          <w:szCs w:val="28"/>
          <w:lang w:val="uk-UA"/>
        </w:rPr>
        <w:t>1. Інженерна підготовка території.</w:t>
      </w:r>
    </w:p>
    <w:p w:rsidR="009C00E9" w:rsidRPr="009C00E9" w:rsidRDefault="009C00E9" w:rsidP="009C0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00E9">
        <w:rPr>
          <w:rFonts w:ascii="Times New Roman" w:hAnsi="Times New Roman" w:cs="Times New Roman"/>
          <w:sz w:val="28"/>
          <w:szCs w:val="28"/>
          <w:lang w:val="uk-UA"/>
        </w:rPr>
        <w:t xml:space="preserve">2. Реконструкція проїзду від вул. </w:t>
      </w:r>
      <w:r>
        <w:rPr>
          <w:rFonts w:ascii="Times New Roman" w:hAnsi="Times New Roman" w:cs="Times New Roman"/>
          <w:sz w:val="28"/>
          <w:szCs w:val="28"/>
          <w:lang w:val="uk-UA"/>
        </w:rPr>
        <w:t>Симоненка</w:t>
      </w:r>
      <w:r w:rsidRPr="009C0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0E9" w:rsidRDefault="009C00E9" w:rsidP="009C0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00E9">
        <w:rPr>
          <w:rFonts w:ascii="Times New Roman" w:hAnsi="Times New Roman" w:cs="Times New Roman"/>
          <w:sz w:val="28"/>
          <w:szCs w:val="28"/>
          <w:lang w:val="uk-UA"/>
        </w:rPr>
        <w:t>3. Розміщен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 гаражу</w:t>
      </w:r>
      <w:r w:rsidRPr="009C00E9">
        <w:rPr>
          <w:rFonts w:ascii="Times New Roman" w:hAnsi="Times New Roman" w:cs="Times New Roman"/>
          <w:sz w:val="28"/>
          <w:szCs w:val="28"/>
          <w:lang w:val="uk-UA"/>
        </w:rPr>
        <w:t>, облаштування електрозабезпечення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241" w:rsidRPr="009C00E9" w:rsidRDefault="009C00E9" w:rsidP="009C0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00E9">
        <w:rPr>
          <w:rFonts w:ascii="Times New Roman" w:hAnsi="Times New Roman" w:cs="Times New Roman"/>
          <w:sz w:val="28"/>
          <w:szCs w:val="28"/>
          <w:lang w:val="uk-UA"/>
        </w:rPr>
        <w:t>4. Влаштування бл</w:t>
      </w:r>
      <w:r w:rsidRPr="009C00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0E9">
        <w:rPr>
          <w:rFonts w:ascii="Times New Roman" w:hAnsi="Times New Roman" w:cs="Times New Roman"/>
          <w:sz w:val="28"/>
          <w:szCs w:val="28"/>
          <w:lang w:val="uk-UA"/>
        </w:rPr>
        <w:t>гоустрою прилеглої території.</w:t>
      </w:r>
    </w:p>
    <w:p w:rsidR="00F624FC" w:rsidRDefault="00F624F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241" w:rsidRDefault="00C10241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241" w:rsidRDefault="00C10241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241" w:rsidRDefault="00C10241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742F78" w:rsidP="00F624FC">
      <w:pPr>
        <w:spacing w:before="6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ОСНОВНІ </w:t>
      </w:r>
      <w:proofErr w:type="gramStart"/>
      <w:r w:rsidR="00F624FC" w:rsidRPr="00F624F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F624FC" w:rsidRPr="00F624FC">
        <w:rPr>
          <w:rFonts w:ascii="Times New Roman" w:hAnsi="Times New Roman" w:cs="Times New Roman"/>
          <w:sz w:val="28"/>
          <w:szCs w:val="28"/>
        </w:rPr>
        <w:t xml:space="preserve">ІКО-ЕКОНОМІЧНІ ПОКАЗНИКИ </w:t>
      </w:r>
    </w:p>
    <w:p w:rsidR="00F624FC" w:rsidRDefault="00F624FC" w:rsidP="00F624FC">
      <w:pPr>
        <w:spacing w:before="40" w:after="40" w:line="240" w:lineRule="exact"/>
        <w:ind w:firstLine="539"/>
        <w:jc w:val="center"/>
        <w:rPr>
          <w:rFonts w:ascii="Times New Roman" w:hAnsi="Times New Roman" w:cs="Times New Roman"/>
          <w:i/>
          <w:lang w:val="uk-UA"/>
        </w:rPr>
      </w:pPr>
      <w:r w:rsidRPr="00F624F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</w:t>
      </w:r>
      <w:r w:rsidR="00D77948">
        <w:rPr>
          <w:rFonts w:ascii="Times New Roman" w:hAnsi="Times New Roman" w:cs="Times New Roman"/>
          <w:i/>
          <w:lang w:val="uk-UA"/>
        </w:rPr>
        <w:t>Табл. 1</w:t>
      </w:r>
    </w:p>
    <w:p w:rsidR="00946C9F" w:rsidRDefault="00946C9F" w:rsidP="00946C9F">
      <w:pPr>
        <w:pStyle w:val="aff"/>
        <w:shd w:val="clear" w:color="auto" w:fill="auto"/>
        <w:spacing w:line="240" w:lineRule="exact"/>
      </w:pPr>
    </w:p>
    <w:tbl>
      <w:tblPr>
        <w:tblOverlap w:val="never"/>
        <w:tblW w:w="96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078"/>
        <w:gridCol w:w="1296"/>
        <w:gridCol w:w="1296"/>
        <w:gridCol w:w="1277"/>
      </w:tblGrid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№№</w:t>
            </w:r>
          </w:p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C9F">
              <w:rPr>
                <w:rStyle w:val="12pt"/>
                <w:rFonts w:eastAsiaTheme="minorEastAsia"/>
                <w:sz w:val="28"/>
                <w:szCs w:val="28"/>
              </w:rPr>
              <w:t>п.п</w:t>
            </w:r>
            <w:proofErr w:type="spellEnd"/>
            <w:r w:rsidRPr="00946C9F">
              <w:rPr>
                <w:rStyle w:val="12pt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Показники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Одиниці</w:t>
            </w:r>
          </w:p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виміру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Сучасний</w:t>
            </w:r>
          </w:p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стан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Проект</w:t>
            </w:r>
          </w:p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ДПТ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9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9pt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9pt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9pt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9pt"/>
                <w:rFonts w:eastAsiaTheme="minorEastAsia"/>
                <w:sz w:val="28"/>
                <w:szCs w:val="28"/>
              </w:rPr>
              <w:t>5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sz w:val="28"/>
                <w:szCs w:val="28"/>
              </w:rPr>
              <w:t>Територія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Територія в межах проекту ДПТ, всього, в тому числі: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1"/>
                <w:rFonts w:eastAsiaTheme="minorEastAsia"/>
                <w:sz w:val="28"/>
                <w:szCs w:val="28"/>
              </w:rPr>
              <w:t>га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0"/>
                <w:rFonts w:eastAsiaTheme="minorEastAsia"/>
                <w:sz w:val="28"/>
                <w:szCs w:val="28"/>
              </w:rPr>
              <w:t>3,3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0"/>
                <w:rFonts w:eastAsiaTheme="minorEastAsia"/>
                <w:sz w:val="28"/>
                <w:szCs w:val="28"/>
              </w:rPr>
              <w:t>3,3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площа</w:t>
            </w:r>
            <w:r>
              <w:rPr>
                <w:rStyle w:val="12pt"/>
                <w:rFonts w:eastAsiaTheme="minorEastAsia"/>
                <w:sz w:val="28"/>
                <w:szCs w:val="28"/>
              </w:rPr>
              <w:t xml:space="preserve"> забудови (нежитлових буд</w:t>
            </w:r>
            <w:r>
              <w:rPr>
                <w:rStyle w:val="12pt"/>
                <w:rFonts w:eastAsiaTheme="minorEastAsia"/>
                <w:sz w:val="28"/>
                <w:szCs w:val="28"/>
              </w:rPr>
              <w:t>і</w:t>
            </w:r>
            <w:r>
              <w:rPr>
                <w:rStyle w:val="12pt"/>
                <w:rFonts w:eastAsiaTheme="minorEastAsia"/>
                <w:sz w:val="28"/>
                <w:szCs w:val="28"/>
              </w:rPr>
              <w:t xml:space="preserve">вель, </w:t>
            </w: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гаражів)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</w:t>
            </w:r>
            <w:r w:rsidRPr="00946C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6587,0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32,0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проїзна частина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1866,0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528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пішохідна частина (тротуари)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1327,0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36,0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озеленені ділянки (газони)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8765,0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235,0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sz w:val="28"/>
                <w:szCs w:val="28"/>
              </w:rPr>
              <w:t xml:space="preserve">Гаражі </w:t>
            </w:r>
            <w:proofErr w:type="spellStart"/>
            <w:r w:rsidRPr="00946C9F">
              <w:rPr>
                <w:rStyle w:val="12pt0"/>
                <w:rFonts w:eastAsiaTheme="minorEastAsia"/>
                <w:sz w:val="28"/>
                <w:szCs w:val="28"/>
              </w:rPr>
              <w:t>боксового</w:t>
            </w:r>
            <w:proofErr w:type="spellEnd"/>
            <w:r w:rsidRPr="00946C9F">
              <w:rPr>
                <w:rStyle w:val="12pt0"/>
                <w:rFonts w:eastAsiaTheme="minorEastAsia"/>
                <w:sz w:val="28"/>
                <w:szCs w:val="28"/>
              </w:rPr>
              <w:t xml:space="preserve"> типу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C9F">
              <w:rPr>
                <w:rStyle w:val="12pt1"/>
                <w:rFonts w:eastAsiaTheme="minorEastAsia"/>
                <w:sz w:val="28"/>
                <w:szCs w:val="28"/>
              </w:rPr>
              <w:t>маш.місць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b w:val="0"/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b w:val="0"/>
                <w:sz w:val="28"/>
                <w:szCs w:val="28"/>
              </w:rPr>
              <w:t>1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sz w:val="28"/>
                <w:szCs w:val="28"/>
              </w:rPr>
              <w:t>Інженерне обладнання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Електропостачання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споживання сумарне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кВт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pt"/>
                <w:rFonts w:eastAsiaTheme="minorEastAsia"/>
                <w:sz w:val="28"/>
                <w:szCs w:val="28"/>
              </w:rPr>
              <w:t>3,5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0"/>
                <w:rFonts w:eastAsiaTheme="minorEastAsia"/>
                <w:sz w:val="28"/>
                <w:szCs w:val="28"/>
              </w:rPr>
              <w:t>Інженерна підготовка та благоустрій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- територія забудови, що потребує заходів з і</w:t>
            </w: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н</w:t>
            </w: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женерної підготовки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0.04</w:t>
            </w:r>
          </w:p>
        </w:tc>
      </w:tr>
      <w:tr w:rsidR="00946C9F" w:rsidRPr="00946C9F" w:rsidTr="00946C9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C9F" w:rsidRPr="00946C9F" w:rsidRDefault="00946C9F" w:rsidP="00946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% до тер.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C9F" w:rsidRPr="00946C9F" w:rsidRDefault="00946C9F" w:rsidP="00946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9F">
              <w:rPr>
                <w:rStyle w:val="12pt"/>
                <w:rFonts w:eastAsiaTheme="minorEastAsia"/>
                <w:sz w:val="28"/>
                <w:szCs w:val="28"/>
              </w:rPr>
              <w:t>20</w:t>
            </w:r>
          </w:p>
        </w:tc>
      </w:tr>
    </w:tbl>
    <w:p w:rsidR="00946C9F" w:rsidRDefault="00946C9F" w:rsidP="00946C9F">
      <w:pPr>
        <w:spacing w:line="240" w:lineRule="exact"/>
        <w:ind w:firstLine="360"/>
      </w:pPr>
      <w:r>
        <w:rPr>
          <w:rStyle w:val="80"/>
          <w:rFonts w:eastAsiaTheme="minorEastAsia"/>
        </w:rPr>
        <w:t>Примітки:</w:t>
      </w:r>
    </w:p>
    <w:p w:rsidR="00946C9F" w:rsidRDefault="00946C9F" w:rsidP="00946C9F">
      <w:pPr>
        <w:pStyle w:val="70"/>
        <w:shd w:val="clear" w:color="auto" w:fill="auto"/>
        <w:spacing w:line="283" w:lineRule="exact"/>
        <w:ind w:firstLine="360"/>
        <w:jc w:val="left"/>
      </w:pPr>
      <w:r>
        <w:rPr>
          <w:color w:val="000000"/>
          <w:sz w:val="24"/>
          <w:szCs w:val="24"/>
          <w:lang w:val="uk-UA" w:eastAsia="uk-UA" w:bidi="uk-UA"/>
        </w:rPr>
        <w:t xml:space="preserve">* - приведені розрахунки вартості є </w:t>
      </w:r>
      <w:r>
        <w:rPr>
          <w:rStyle w:val="72"/>
          <w:rFonts w:eastAsia="Arial"/>
        </w:rPr>
        <w:t>орієнт</w:t>
      </w:r>
      <w:bookmarkStart w:id="1" w:name="_GoBack"/>
      <w:bookmarkEnd w:id="1"/>
      <w:r>
        <w:rPr>
          <w:rStyle w:val="72"/>
          <w:rFonts w:eastAsia="Arial"/>
        </w:rPr>
        <w:t xml:space="preserve">овними </w:t>
      </w:r>
      <w:r>
        <w:rPr>
          <w:color w:val="000000"/>
          <w:sz w:val="24"/>
          <w:szCs w:val="24"/>
          <w:lang w:val="uk-UA" w:eastAsia="uk-UA" w:bidi="uk-UA"/>
        </w:rPr>
        <w:t>і підлягають уточненню на стадії проектно-кошторисної документації з врахуванням ви</w:t>
      </w:r>
      <w:proofErr w:type="spellStart"/>
      <w:r>
        <w:t>хі</w:t>
      </w:r>
      <w:r>
        <w:rPr>
          <w:color w:val="000000"/>
          <w:sz w:val="24"/>
          <w:szCs w:val="24"/>
          <w:lang w:val="uk-UA" w:eastAsia="uk-UA" w:bidi="uk-UA"/>
        </w:rPr>
        <w:t>дних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даних на прое</w:t>
      </w:r>
      <w:r>
        <w:rPr>
          <w:color w:val="000000"/>
          <w:sz w:val="24"/>
          <w:szCs w:val="24"/>
          <w:lang w:val="uk-UA" w:eastAsia="uk-UA" w:bidi="uk-UA"/>
        </w:rPr>
        <w:t>к</w:t>
      </w:r>
      <w:r>
        <w:rPr>
          <w:color w:val="000000"/>
          <w:sz w:val="24"/>
          <w:szCs w:val="24"/>
          <w:lang w:val="uk-UA" w:eastAsia="uk-UA" w:bidi="uk-UA"/>
        </w:rPr>
        <w:t>тування.</w:t>
      </w:r>
    </w:p>
    <w:p w:rsidR="00946C9F" w:rsidRDefault="00946C9F" w:rsidP="00946C9F">
      <w:pPr>
        <w:pStyle w:val="70"/>
        <w:shd w:val="clear" w:color="auto" w:fill="auto"/>
        <w:spacing w:line="283" w:lineRule="exact"/>
        <w:ind w:firstLine="360"/>
        <w:jc w:val="left"/>
      </w:pPr>
      <w:r>
        <w:rPr>
          <w:color w:val="000000"/>
          <w:sz w:val="24"/>
          <w:szCs w:val="24"/>
          <w:lang w:val="uk-UA" w:eastAsia="uk-UA" w:bidi="uk-UA"/>
        </w:rPr>
        <w:t>Пайова участь кожного забудовника визначається додатково і враховується, включаючи інших забудовників, що користуватимуться проїздами та інженерним забезпеченням.</w:t>
      </w:r>
    </w:p>
    <w:p w:rsidR="00946C9F" w:rsidRDefault="00946C9F" w:rsidP="00946C9F">
      <w:pPr>
        <w:pStyle w:val="70"/>
        <w:shd w:val="clear" w:color="auto" w:fill="auto"/>
        <w:spacing w:line="283" w:lineRule="exact"/>
        <w:ind w:firstLine="360"/>
        <w:jc w:val="left"/>
      </w:pPr>
      <w:r>
        <w:rPr>
          <w:color w:val="000000"/>
          <w:sz w:val="24"/>
          <w:szCs w:val="24"/>
          <w:lang w:val="uk-UA" w:eastAsia="uk-UA" w:bidi="uk-UA"/>
        </w:rPr>
        <w:t>** - інформація щодо конкретної вартості нового будівництва уточняється на стадії розроблення технічної документації.</w:t>
      </w:r>
    </w:p>
    <w:p w:rsidR="00CA108D" w:rsidRPr="00F624FC" w:rsidRDefault="00CA108D" w:rsidP="00F624FC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Cs w:val="28"/>
          <w:lang w:val="uk-UA"/>
        </w:rPr>
      </w:pPr>
    </w:p>
    <w:sectPr w:rsidR="00CA108D" w:rsidRPr="00F624FC" w:rsidSect="003D61CE">
      <w:headerReference w:type="default" r:id="rId9"/>
      <w:pgSz w:w="11906" w:h="16838"/>
      <w:pgMar w:top="417" w:right="849" w:bottom="1418" w:left="1418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C7" w:rsidRPr="00CA108D" w:rsidRDefault="009E0DC7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endnote>
  <w:endnote w:type="continuationSeparator" w:id="0">
    <w:p w:rsidR="009E0DC7" w:rsidRPr="00CA108D" w:rsidRDefault="009E0DC7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C7" w:rsidRPr="00CA108D" w:rsidRDefault="009E0DC7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footnote>
  <w:footnote w:type="continuationSeparator" w:id="0">
    <w:p w:rsidR="009E0DC7" w:rsidRPr="00CA108D" w:rsidRDefault="009E0DC7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E25" w:rsidRDefault="00EE2E25" w:rsidP="00D13908">
    <w:pPr>
      <w:pStyle w:val="ab"/>
      <w:jc w:val="right"/>
    </w:pPr>
    <w:sdt>
      <w:sdtPr>
        <w:id w:val="427964487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noProof/>
            <w:sz w:val="28"/>
            <w:szCs w:val="28"/>
          </w:rPr>
          <w:pict>
            <v:group id="_x0000_s2052" style="position:absolute;left:0;text-align:left;margin-left:45.6pt;margin-top:23.4pt;width:531pt;height:794.95pt;z-index:-251657216;mso-position-horizontal-relative:page;mso-position-vertical-relative:page" coordsize="20000,20000">
              <v:rect id="_x0000_s2053" style="position:absolute;width:20000;height:20000" filled="f" strokeweight="2pt"/>
              <v:line id="_x0000_s2054" style="position:absolute" from="1093,18949" to="1095,19989" strokeweight="2pt"/>
              <v:line id="_x0000_s2055" style="position:absolute" from="10,18941" to="19977,18942" strokeweight="2pt"/>
              <v:line id="_x0000_s2056" style="position:absolute" from="2186,18949" to="2188,19989" strokeweight="2pt"/>
              <v:line id="_x0000_s2057" style="position:absolute" from="4919,18949" to="4921,19989" strokeweight="2pt"/>
              <v:line id="_x0000_s2058" style="position:absolute" from="6557,18959" to="6559,19989" strokeweight="2pt"/>
              <v:line id="_x0000_s2059" style="position:absolute" from="7650,18949" to="7652,19979" strokeweight="2pt"/>
              <v:line id="_x0000_s2060" style="position:absolute" from="18905,18949" to="18909,19989" strokeweight="2pt"/>
              <v:line id="_x0000_s2061" style="position:absolute" from="10,19293" to="7631,19295" strokeweight="1pt"/>
              <v:line id="_x0000_s2062" style="position:absolute" from="10,19646" to="7631,19647" strokeweight="2pt"/>
              <v:line id="_x0000_s2063" style="position:absolute" from="18919,19296" to="19990,19297" strokeweight="1pt"/>
              <v:rect id="_x0000_s2064" style="position:absolute;left:54;top:19660;width:1000;height:309" filled="f" stroked="f" strokeweight=".25pt">
                <v:textbox style="mso-next-textbox:#_x0000_s2064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5" style="position:absolute;left:1139;top:19660;width:1001;height:309" filled="f" stroked="f" strokeweight=".25pt">
                <v:textbox style="mso-next-textbox:#_x0000_s2065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66" style="position:absolute;left:2267;top:19660;width:2573;height:309" filled="f" stroked="f" strokeweight=".25pt">
                <v:textbox style="mso-next-textbox:#_x0000_s2066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7" style="position:absolute;left:4983;top:19660;width:1534;height:309" filled="f" stroked="f" strokeweight=".25pt">
                <v:textbox style="mso-next-textbox:#_x0000_s2067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_x0000_s2068" style="position:absolute;left:6604;top:19660;width:1000;height:309" filled="f" stroked="f" strokeweight=".25pt">
                <v:textbox style="mso-next-textbox:#_x0000_s2068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69" style="position:absolute;left:18949;top:18977;width:1001;height:309" filled="f" stroked="f" strokeweight=".25pt">
                <v:textbox style="mso-next-textbox:#_x0000_s2069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70" style="position:absolute;left:18949;top:19435;width:1001;height:423" filled="f" stroked="f" strokeweight=".25pt">
                <v:textbox style="mso-next-textbox:#_x0000_s2070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2071" style="position:absolute;left:7745;top:19221;width:11075;height:477" filled="f" stroked="f" strokeweight=".25pt">
                <v:textbox style="mso-next-textbox:#_x0000_s2071" inset="1pt,1pt,1pt,1pt">
                  <w:txbxContent>
                    <w:p w:rsidR="00EE2E25" w:rsidRDefault="00EE2E25" w:rsidP="00CA108D">
                      <w:pPr>
                        <w:pStyle w:val="a8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12 - 2015 - ПЗ</w:t>
                      </w:r>
                    </w:p>
                    <w:p w:rsidR="00EE2E25" w:rsidRDefault="00EE2E25" w:rsidP="00CA108D">
                      <w:pPr>
                        <w:pStyle w:val="a8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3499-06-ПЗ</w:t>
                      </w:r>
                    </w:p>
                    <w:p w:rsidR="00EE2E25" w:rsidRDefault="00EE2E25" w:rsidP="00CA108D"/>
                  </w:txbxContent>
                </v:textbox>
              </v:rect>
              <w10:wrap anchorx="page" anchory="page"/>
              <w10:anchorlock/>
            </v:group>
          </w:pict>
        </w:r>
      </w:sdtContent>
    </w:sdt>
    <w:sdt>
      <w:sdtPr>
        <w:id w:val="42796448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C9F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EE2E25" w:rsidRDefault="00EE2E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singleLevel"/>
    <w:tmpl w:val="0000000B"/>
    <w:name w:val="WW8Num16"/>
    <w:lvl w:ilvl="0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333399"/>
      </w:rPr>
    </w:lvl>
  </w:abstractNum>
  <w:abstractNum w:abstractNumId="3">
    <w:nsid w:val="00527A7A"/>
    <w:multiLevelType w:val="hybridMultilevel"/>
    <w:tmpl w:val="24A656DE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E38F3"/>
    <w:multiLevelType w:val="hybridMultilevel"/>
    <w:tmpl w:val="9A0A1B94"/>
    <w:lvl w:ilvl="0" w:tplc="5DD892E4">
      <w:start w:val="5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08B11576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A276D3"/>
    <w:multiLevelType w:val="hybridMultilevel"/>
    <w:tmpl w:val="23C47D82"/>
    <w:lvl w:ilvl="0" w:tplc="AE6E38A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D54E6B"/>
    <w:multiLevelType w:val="hybridMultilevel"/>
    <w:tmpl w:val="FDBEF1B6"/>
    <w:lvl w:ilvl="0" w:tplc="959E427C">
      <w:start w:val="11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13307DA"/>
    <w:multiLevelType w:val="hybridMultilevel"/>
    <w:tmpl w:val="C3E00EAC"/>
    <w:lvl w:ilvl="0" w:tplc="74F206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64C8C"/>
    <w:multiLevelType w:val="hybridMultilevel"/>
    <w:tmpl w:val="A0DA5A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8044FC"/>
    <w:multiLevelType w:val="hybridMultilevel"/>
    <w:tmpl w:val="159C60D2"/>
    <w:lvl w:ilvl="0" w:tplc="7B78519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ADC1883"/>
    <w:multiLevelType w:val="hybridMultilevel"/>
    <w:tmpl w:val="E69445F0"/>
    <w:lvl w:ilvl="0" w:tplc="82465748">
      <w:start w:val="6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1BFE2776"/>
    <w:multiLevelType w:val="multilevel"/>
    <w:tmpl w:val="4CF83FDA"/>
    <w:lvl w:ilvl="0">
      <w:start w:val="1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1203"/>
        </w:tabs>
        <w:ind w:left="1203" w:hanging="630"/>
      </w:pPr>
      <w:rPr>
        <w:rFonts w:hint="default"/>
        <w:b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  <w:b w:val="0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  <w:b w:val="0"/>
        <w:color w:val="0000FF"/>
      </w:rPr>
    </w:lvl>
  </w:abstractNum>
  <w:abstractNum w:abstractNumId="13">
    <w:nsid w:val="1D8C38AE"/>
    <w:multiLevelType w:val="hybridMultilevel"/>
    <w:tmpl w:val="58A0840A"/>
    <w:lvl w:ilvl="0" w:tplc="6234D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501B02"/>
    <w:multiLevelType w:val="hybridMultilevel"/>
    <w:tmpl w:val="2E8AF482"/>
    <w:lvl w:ilvl="0" w:tplc="F21A7F32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5">
    <w:nsid w:val="20ED57EF"/>
    <w:multiLevelType w:val="hybridMultilevel"/>
    <w:tmpl w:val="5DBAF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E7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87E9E"/>
    <w:multiLevelType w:val="multilevel"/>
    <w:tmpl w:val="B0D8E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1670D"/>
    <w:multiLevelType w:val="hybridMultilevel"/>
    <w:tmpl w:val="28FEEF4A"/>
    <w:lvl w:ilvl="0" w:tplc="A7C81440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0501FEF"/>
    <w:multiLevelType w:val="hybridMultilevel"/>
    <w:tmpl w:val="0D12D4A8"/>
    <w:lvl w:ilvl="0" w:tplc="D3F024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C64A4A">
      <w:numFmt w:val="none"/>
      <w:lvlText w:val=""/>
      <w:lvlJc w:val="left"/>
      <w:pPr>
        <w:tabs>
          <w:tab w:val="num" w:pos="360"/>
        </w:tabs>
      </w:pPr>
    </w:lvl>
    <w:lvl w:ilvl="2" w:tplc="658E984C">
      <w:numFmt w:val="none"/>
      <w:lvlText w:val=""/>
      <w:lvlJc w:val="left"/>
      <w:pPr>
        <w:tabs>
          <w:tab w:val="num" w:pos="360"/>
        </w:tabs>
      </w:pPr>
    </w:lvl>
    <w:lvl w:ilvl="3" w:tplc="3DDCA798">
      <w:numFmt w:val="none"/>
      <w:lvlText w:val=""/>
      <w:lvlJc w:val="left"/>
      <w:pPr>
        <w:tabs>
          <w:tab w:val="num" w:pos="360"/>
        </w:tabs>
      </w:pPr>
    </w:lvl>
    <w:lvl w:ilvl="4" w:tplc="E94E0520">
      <w:numFmt w:val="none"/>
      <w:lvlText w:val=""/>
      <w:lvlJc w:val="left"/>
      <w:pPr>
        <w:tabs>
          <w:tab w:val="num" w:pos="360"/>
        </w:tabs>
      </w:pPr>
    </w:lvl>
    <w:lvl w:ilvl="5" w:tplc="0FD2488C">
      <w:numFmt w:val="none"/>
      <w:lvlText w:val=""/>
      <w:lvlJc w:val="left"/>
      <w:pPr>
        <w:tabs>
          <w:tab w:val="num" w:pos="360"/>
        </w:tabs>
      </w:pPr>
    </w:lvl>
    <w:lvl w:ilvl="6" w:tplc="A1BA05EA">
      <w:numFmt w:val="none"/>
      <w:lvlText w:val=""/>
      <w:lvlJc w:val="left"/>
      <w:pPr>
        <w:tabs>
          <w:tab w:val="num" w:pos="360"/>
        </w:tabs>
      </w:pPr>
    </w:lvl>
    <w:lvl w:ilvl="7" w:tplc="47584A70">
      <w:numFmt w:val="none"/>
      <w:lvlText w:val=""/>
      <w:lvlJc w:val="left"/>
      <w:pPr>
        <w:tabs>
          <w:tab w:val="num" w:pos="360"/>
        </w:tabs>
      </w:pPr>
    </w:lvl>
    <w:lvl w:ilvl="8" w:tplc="314CB9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20E7BF3"/>
    <w:multiLevelType w:val="hybridMultilevel"/>
    <w:tmpl w:val="41DE2CF2"/>
    <w:lvl w:ilvl="0" w:tplc="69044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D48E9C">
      <w:numFmt w:val="none"/>
      <w:lvlText w:val=""/>
      <w:lvlJc w:val="left"/>
      <w:pPr>
        <w:tabs>
          <w:tab w:val="num" w:pos="360"/>
        </w:tabs>
      </w:pPr>
    </w:lvl>
    <w:lvl w:ilvl="2" w:tplc="69043B7A">
      <w:numFmt w:val="none"/>
      <w:lvlText w:val=""/>
      <w:lvlJc w:val="left"/>
      <w:pPr>
        <w:tabs>
          <w:tab w:val="num" w:pos="360"/>
        </w:tabs>
      </w:pPr>
    </w:lvl>
    <w:lvl w:ilvl="3" w:tplc="2662ECEC">
      <w:numFmt w:val="none"/>
      <w:lvlText w:val=""/>
      <w:lvlJc w:val="left"/>
      <w:pPr>
        <w:tabs>
          <w:tab w:val="num" w:pos="360"/>
        </w:tabs>
      </w:pPr>
    </w:lvl>
    <w:lvl w:ilvl="4" w:tplc="D3B099A2">
      <w:numFmt w:val="none"/>
      <w:lvlText w:val=""/>
      <w:lvlJc w:val="left"/>
      <w:pPr>
        <w:tabs>
          <w:tab w:val="num" w:pos="360"/>
        </w:tabs>
      </w:pPr>
    </w:lvl>
    <w:lvl w:ilvl="5" w:tplc="744ADCB4">
      <w:numFmt w:val="none"/>
      <w:lvlText w:val=""/>
      <w:lvlJc w:val="left"/>
      <w:pPr>
        <w:tabs>
          <w:tab w:val="num" w:pos="360"/>
        </w:tabs>
      </w:pPr>
    </w:lvl>
    <w:lvl w:ilvl="6" w:tplc="7870D036">
      <w:numFmt w:val="none"/>
      <w:lvlText w:val=""/>
      <w:lvlJc w:val="left"/>
      <w:pPr>
        <w:tabs>
          <w:tab w:val="num" w:pos="360"/>
        </w:tabs>
      </w:pPr>
    </w:lvl>
    <w:lvl w:ilvl="7" w:tplc="2CB80006">
      <w:numFmt w:val="none"/>
      <w:lvlText w:val=""/>
      <w:lvlJc w:val="left"/>
      <w:pPr>
        <w:tabs>
          <w:tab w:val="num" w:pos="360"/>
        </w:tabs>
      </w:pPr>
    </w:lvl>
    <w:lvl w:ilvl="8" w:tplc="4DB23D8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7446C0C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21">
    <w:nsid w:val="3827745A"/>
    <w:multiLevelType w:val="hybridMultilevel"/>
    <w:tmpl w:val="ABFC8D16"/>
    <w:lvl w:ilvl="0" w:tplc="650A96C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623C4F"/>
    <w:multiLevelType w:val="hybridMultilevel"/>
    <w:tmpl w:val="F8DEF138"/>
    <w:lvl w:ilvl="0" w:tplc="FFFFFFFF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C276EA9"/>
    <w:multiLevelType w:val="hybridMultilevel"/>
    <w:tmpl w:val="1C4264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91901"/>
    <w:multiLevelType w:val="hybridMultilevel"/>
    <w:tmpl w:val="A79A55AC"/>
    <w:lvl w:ilvl="0" w:tplc="0422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0706C"/>
    <w:multiLevelType w:val="hybridMultilevel"/>
    <w:tmpl w:val="D71ABB10"/>
    <w:lvl w:ilvl="0" w:tplc="4AD2B484">
      <w:start w:val="1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FA52A7F"/>
    <w:multiLevelType w:val="hybridMultilevel"/>
    <w:tmpl w:val="76D8A072"/>
    <w:lvl w:ilvl="0" w:tplc="6F1015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0976725"/>
    <w:multiLevelType w:val="hybridMultilevel"/>
    <w:tmpl w:val="A7F87040"/>
    <w:lvl w:ilvl="0" w:tplc="4CD853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8E512CE"/>
    <w:multiLevelType w:val="multilevel"/>
    <w:tmpl w:val="4E7AF3B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06BA7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FE7B81"/>
    <w:multiLevelType w:val="hybridMultilevel"/>
    <w:tmpl w:val="4A0AC6A4"/>
    <w:lvl w:ilvl="0" w:tplc="EBEC7628">
      <w:start w:val="1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54EE5"/>
    <w:multiLevelType w:val="hybridMultilevel"/>
    <w:tmpl w:val="B35C5222"/>
    <w:lvl w:ilvl="0" w:tplc="41A24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B62F1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3">
    <w:nsid w:val="66EA6A0F"/>
    <w:multiLevelType w:val="hybridMultilevel"/>
    <w:tmpl w:val="43688166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4133E"/>
    <w:multiLevelType w:val="hybridMultilevel"/>
    <w:tmpl w:val="DAE2C526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2FA3EE0"/>
    <w:multiLevelType w:val="hybridMultilevel"/>
    <w:tmpl w:val="40686162"/>
    <w:lvl w:ilvl="0" w:tplc="79FAC9E6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165413B2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AA48DAE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D376EC4C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AE822800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0DC6D12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B68A4690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4DFE61B2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50FE964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6">
    <w:nsid w:val="73F9571D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7">
    <w:nsid w:val="74953CEF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8">
    <w:nsid w:val="762362EA"/>
    <w:multiLevelType w:val="hybridMultilevel"/>
    <w:tmpl w:val="E1A0712C"/>
    <w:lvl w:ilvl="0" w:tplc="05B2E5C0">
      <w:start w:val="65535"/>
      <w:numFmt w:val="bullet"/>
      <w:lvlText w:val="-"/>
      <w:lvlJc w:val="left"/>
      <w:pPr>
        <w:ind w:left="149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8EA7D66"/>
    <w:multiLevelType w:val="hybridMultilevel"/>
    <w:tmpl w:val="95B47EC4"/>
    <w:lvl w:ilvl="0" w:tplc="FB3CD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C2AA3"/>
    <w:multiLevelType w:val="hybridMultilevel"/>
    <w:tmpl w:val="186C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35865"/>
    <w:multiLevelType w:val="hybridMultilevel"/>
    <w:tmpl w:val="B72A55A0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9"/>
  </w:num>
  <w:num w:numId="4">
    <w:abstractNumId w:val="41"/>
  </w:num>
  <w:num w:numId="5">
    <w:abstractNumId w:val="10"/>
  </w:num>
  <w:num w:numId="6">
    <w:abstractNumId w:val="15"/>
  </w:num>
  <w:num w:numId="7">
    <w:abstractNumId w:val="31"/>
  </w:num>
  <w:num w:numId="8">
    <w:abstractNumId w:val="40"/>
  </w:num>
  <w:num w:numId="9">
    <w:abstractNumId w:val="13"/>
  </w:num>
  <w:num w:numId="10">
    <w:abstractNumId w:val="8"/>
  </w:num>
  <w:num w:numId="11">
    <w:abstractNumId w:val="38"/>
  </w:num>
  <w:num w:numId="12">
    <w:abstractNumId w:val="35"/>
  </w:num>
  <w:num w:numId="13">
    <w:abstractNumId w:val="22"/>
  </w:num>
  <w:num w:numId="14">
    <w:abstractNumId w:val="26"/>
  </w:num>
  <w:num w:numId="15">
    <w:abstractNumId w:val="33"/>
  </w:num>
  <w:num w:numId="16">
    <w:abstractNumId w:val="18"/>
  </w:num>
  <w:num w:numId="17">
    <w:abstractNumId w:val="6"/>
  </w:num>
  <w:num w:numId="18">
    <w:abstractNumId w:val="25"/>
  </w:num>
  <w:num w:numId="19">
    <w:abstractNumId w:val="30"/>
  </w:num>
  <w:num w:numId="20">
    <w:abstractNumId w:val="19"/>
  </w:num>
  <w:num w:numId="21">
    <w:abstractNumId w:val="2"/>
  </w:num>
  <w:num w:numId="22">
    <w:abstractNumId w:val="29"/>
  </w:num>
  <w:num w:numId="23">
    <w:abstractNumId w:val="5"/>
  </w:num>
  <w:num w:numId="24">
    <w:abstractNumId w:val="21"/>
  </w:num>
  <w:num w:numId="25">
    <w:abstractNumId w:val="3"/>
  </w:num>
  <w:num w:numId="26">
    <w:abstractNumId w:val="17"/>
  </w:num>
  <w:num w:numId="27">
    <w:abstractNumId w:val="12"/>
  </w:num>
  <w:num w:numId="28">
    <w:abstractNumId w:val="36"/>
  </w:num>
  <w:num w:numId="29">
    <w:abstractNumId w:val="24"/>
  </w:num>
  <w:num w:numId="30">
    <w:abstractNumId w:val="27"/>
  </w:num>
  <w:num w:numId="31">
    <w:abstractNumId w:val="39"/>
  </w:num>
  <w:num w:numId="32">
    <w:abstractNumId w:val="14"/>
  </w:num>
  <w:num w:numId="33">
    <w:abstractNumId w:val="32"/>
  </w:num>
  <w:num w:numId="34">
    <w:abstractNumId w:val="20"/>
  </w:num>
  <w:num w:numId="35">
    <w:abstractNumId w:val="37"/>
  </w:num>
  <w:num w:numId="36">
    <w:abstractNumId w:val="0"/>
  </w:num>
  <w:num w:numId="37">
    <w:abstractNumId w:val="1"/>
  </w:num>
  <w:num w:numId="38">
    <w:abstractNumId w:val="23"/>
  </w:num>
  <w:num w:numId="39">
    <w:abstractNumId w:val="4"/>
  </w:num>
  <w:num w:numId="40">
    <w:abstractNumId w:val="7"/>
  </w:num>
  <w:num w:numId="41">
    <w:abstractNumId w:val="1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935"/>
    <w:rsid w:val="00002984"/>
    <w:rsid w:val="000054A3"/>
    <w:rsid w:val="00027BB8"/>
    <w:rsid w:val="00030331"/>
    <w:rsid w:val="000327D8"/>
    <w:rsid w:val="00041DB3"/>
    <w:rsid w:val="000503EA"/>
    <w:rsid w:val="0005585C"/>
    <w:rsid w:val="000674D6"/>
    <w:rsid w:val="00072047"/>
    <w:rsid w:val="00074374"/>
    <w:rsid w:val="00087116"/>
    <w:rsid w:val="00091D4F"/>
    <w:rsid w:val="00096EE7"/>
    <w:rsid w:val="000A54F9"/>
    <w:rsid w:val="000A616D"/>
    <w:rsid w:val="000C00A9"/>
    <w:rsid w:val="000C7CE4"/>
    <w:rsid w:val="000D3A0D"/>
    <w:rsid w:val="000E6FE8"/>
    <w:rsid w:val="000E7D1F"/>
    <w:rsid w:val="001103B5"/>
    <w:rsid w:val="00121D31"/>
    <w:rsid w:val="00137B67"/>
    <w:rsid w:val="0015100C"/>
    <w:rsid w:val="001650FD"/>
    <w:rsid w:val="00165CA0"/>
    <w:rsid w:val="0016679F"/>
    <w:rsid w:val="0017325D"/>
    <w:rsid w:val="0017685F"/>
    <w:rsid w:val="001A55C4"/>
    <w:rsid w:val="001A6415"/>
    <w:rsid w:val="001A6912"/>
    <w:rsid w:val="001E05BC"/>
    <w:rsid w:val="001F0F4A"/>
    <w:rsid w:val="001F188B"/>
    <w:rsid w:val="001F55B8"/>
    <w:rsid w:val="00201B6D"/>
    <w:rsid w:val="002071BE"/>
    <w:rsid w:val="00224817"/>
    <w:rsid w:val="002250DD"/>
    <w:rsid w:val="00235CBF"/>
    <w:rsid w:val="00272232"/>
    <w:rsid w:val="00291806"/>
    <w:rsid w:val="00291FF5"/>
    <w:rsid w:val="0029432A"/>
    <w:rsid w:val="002A7DA0"/>
    <w:rsid w:val="002B61FC"/>
    <w:rsid w:val="002B7BEB"/>
    <w:rsid w:val="002C1813"/>
    <w:rsid w:val="002C3256"/>
    <w:rsid w:val="002D5BAA"/>
    <w:rsid w:val="002D6646"/>
    <w:rsid w:val="002E4F38"/>
    <w:rsid w:val="002F0935"/>
    <w:rsid w:val="002F4045"/>
    <w:rsid w:val="00306B8B"/>
    <w:rsid w:val="003339FB"/>
    <w:rsid w:val="00335EE4"/>
    <w:rsid w:val="003431B9"/>
    <w:rsid w:val="003468B2"/>
    <w:rsid w:val="0037792A"/>
    <w:rsid w:val="00380568"/>
    <w:rsid w:val="00383CC4"/>
    <w:rsid w:val="003A3528"/>
    <w:rsid w:val="003B5FD4"/>
    <w:rsid w:val="003B6D6F"/>
    <w:rsid w:val="003D61CE"/>
    <w:rsid w:val="003E7F97"/>
    <w:rsid w:val="003F0405"/>
    <w:rsid w:val="003F5411"/>
    <w:rsid w:val="00410543"/>
    <w:rsid w:val="004123D4"/>
    <w:rsid w:val="004147D4"/>
    <w:rsid w:val="004264D3"/>
    <w:rsid w:val="00427AD3"/>
    <w:rsid w:val="004347EC"/>
    <w:rsid w:val="00444368"/>
    <w:rsid w:val="004605BA"/>
    <w:rsid w:val="0047110E"/>
    <w:rsid w:val="004B7A7C"/>
    <w:rsid w:val="004C42CB"/>
    <w:rsid w:val="004F796C"/>
    <w:rsid w:val="00506770"/>
    <w:rsid w:val="00514A5C"/>
    <w:rsid w:val="005153BF"/>
    <w:rsid w:val="0051687E"/>
    <w:rsid w:val="00535353"/>
    <w:rsid w:val="005622D1"/>
    <w:rsid w:val="0057289E"/>
    <w:rsid w:val="00585A1E"/>
    <w:rsid w:val="00593605"/>
    <w:rsid w:val="005A5CBE"/>
    <w:rsid w:val="005A6AE5"/>
    <w:rsid w:val="005B3A7C"/>
    <w:rsid w:val="005C4014"/>
    <w:rsid w:val="005E4755"/>
    <w:rsid w:val="00611D86"/>
    <w:rsid w:val="00663495"/>
    <w:rsid w:val="00666A86"/>
    <w:rsid w:val="006672C2"/>
    <w:rsid w:val="00671D99"/>
    <w:rsid w:val="00680A56"/>
    <w:rsid w:val="006A03BD"/>
    <w:rsid w:val="006A267E"/>
    <w:rsid w:val="006A739A"/>
    <w:rsid w:val="006B3EAF"/>
    <w:rsid w:val="006E162F"/>
    <w:rsid w:val="006E4B18"/>
    <w:rsid w:val="00704362"/>
    <w:rsid w:val="00712DBF"/>
    <w:rsid w:val="00730CDB"/>
    <w:rsid w:val="00740935"/>
    <w:rsid w:val="00742F78"/>
    <w:rsid w:val="00766E54"/>
    <w:rsid w:val="00797750"/>
    <w:rsid w:val="007A36C3"/>
    <w:rsid w:val="007A5ED6"/>
    <w:rsid w:val="007B5DB7"/>
    <w:rsid w:val="007B7DA8"/>
    <w:rsid w:val="007C23D8"/>
    <w:rsid w:val="007D1F30"/>
    <w:rsid w:val="007E0023"/>
    <w:rsid w:val="007E45F9"/>
    <w:rsid w:val="0080047B"/>
    <w:rsid w:val="008144E9"/>
    <w:rsid w:val="00842787"/>
    <w:rsid w:val="00846F77"/>
    <w:rsid w:val="00857C1B"/>
    <w:rsid w:val="00865F6D"/>
    <w:rsid w:val="0086765C"/>
    <w:rsid w:val="00870022"/>
    <w:rsid w:val="00882DC0"/>
    <w:rsid w:val="00883D60"/>
    <w:rsid w:val="00886BB9"/>
    <w:rsid w:val="00887865"/>
    <w:rsid w:val="00887D29"/>
    <w:rsid w:val="00890A6E"/>
    <w:rsid w:val="008A3F22"/>
    <w:rsid w:val="008B1B67"/>
    <w:rsid w:val="008C3B73"/>
    <w:rsid w:val="008D1572"/>
    <w:rsid w:val="008F0443"/>
    <w:rsid w:val="00906C4E"/>
    <w:rsid w:val="00933BF7"/>
    <w:rsid w:val="009343FC"/>
    <w:rsid w:val="00946C9F"/>
    <w:rsid w:val="00947D6B"/>
    <w:rsid w:val="00966759"/>
    <w:rsid w:val="00967581"/>
    <w:rsid w:val="00986607"/>
    <w:rsid w:val="009A0EF1"/>
    <w:rsid w:val="009C00E9"/>
    <w:rsid w:val="009C2425"/>
    <w:rsid w:val="009D4ABE"/>
    <w:rsid w:val="009D6F12"/>
    <w:rsid w:val="009E0DC7"/>
    <w:rsid w:val="009E4185"/>
    <w:rsid w:val="009E58F3"/>
    <w:rsid w:val="009F3CEE"/>
    <w:rsid w:val="009F41E3"/>
    <w:rsid w:val="00A175ED"/>
    <w:rsid w:val="00A21395"/>
    <w:rsid w:val="00A24950"/>
    <w:rsid w:val="00A25906"/>
    <w:rsid w:val="00A409AA"/>
    <w:rsid w:val="00A54D7A"/>
    <w:rsid w:val="00A56210"/>
    <w:rsid w:val="00A61BAE"/>
    <w:rsid w:val="00A65C79"/>
    <w:rsid w:val="00A65F1D"/>
    <w:rsid w:val="00A75182"/>
    <w:rsid w:val="00A81857"/>
    <w:rsid w:val="00A91FAA"/>
    <w:rsid w:val="00A95711"/>
    <w:rsid w:val="00AA07DB"/>
    <w:rsid w:val="00AA6AE1"/>
    <w:rsid w:val="00AB7F52"/>
    <w:rsid w:val="00AC2D34"/>
    <w:rsid w:val="00AC4296"/>
    <w:rsid w:val="00AC756D"/>
    <w:rsid w:val="00AD4EC5"/>
    <w:rsid w:val="00AF74A2"/>
    <w:rsid w:val="00B00E30"/>
    <w:rsid w:val="00B06291"/>
    <w:rsid w:val="00B153CD"/>
    <w:rsid w:val="00B22D80"/>
    <w:rsid w:val="00B24FD8"/>
    <w:rsid w:val="00B41DA6"/>
    <w:rsid w:val="00B50E32"/>
    <w:rsid w:val="00B55172"/>
    <w:rsid w:val="00B604CC"/>
    <w:rsid w:val="00B67041"/>
    <w:rsid w:val="00B75B54"/>
    <w:rsid w:val="00B8791C"/>
    <w:rsid w:val="00B935AF"/>
    <w:rsid w:val="00BA152A"/>
    <w:rsid w:val="00BA283E"/>
    <w:rsid w:val="00BD2BF1"/>
    <w:rsid w:val="00BE3BF5"/>
    <w:rsid w:val="00BF392E"/>
    <w:rsid w:val="00BF3C73"/>
    <w:rsid w:val="00C10241"/>
    <w:rsid w:val="00C11617"/>
    <w:rsid w:val="00C1442F"/>
    <w:rsid w:val="00C27C77"/>
    <w:rsid w:val="00C31B24"/>
    <w:rsid w:val="00C351FE"/>
    <w:rsid w:val="00C36443"/>
    <w:rsid w:val="00C657FE"/>
    <w:rsid w:val="00C70270"/>
    <w:rsid w:val="00C76910"/>
    <w:rsid w:val="00C83B4E"/>
    <w:rsid w:val="00CA108D"/>
    <w:rsid w:val="00CA1945"/>
    <w:rsid w:val="00CB1534"/>
    <w:rsid w:val="00CB71D1"/>
    <w:rsid w:val="00CD6692"/>
    <w:rsid w:val="00D1386D"/>
    <w:rsid w:val="00D13908"/>
    <w:rsid w:val="00D160A5"/>
    <w:rsid w:val="00D178ED"/>
    <w:rsid w:val="00D17FD8"/>
    <w:rsid w:val="00D43E7C"/>
    <w:rsid w:val="00D5599F"/>
    <w:rsid w:val="00D6647D"/>
    <w:rsid w:val="00D66B09"/>
    <w:rsid w:val="00D7040B"/>
    <w:rsid w:val="00D77948"/>
    <w:rsid w:val="00D8421B"/>
    <w:rsid w:val="00DA374F"/>
    <w:rsid w:val="00DB4F14"/>
    <w:rsid w:val="00DB7CEF"/>
    <w:rsid w:val="00DC55C5"/>
    <w:rsid w:val="00DD077C"/>
    <w:rsid w:val="00DD333F"/>
    <w:rsid w:val="00DD6956"/>
    <w:rsid w:val="00DE67C3"/>
    <w:rsid w:val="00DE7A0F"/>
    <w:rsid w:val="00DE7ACE"/>
    <w:rsid w:val="00E0416A"/>
    <w:rsid w:val="00E11F37"/>
    <w:rsid w:val="00E200FD"/>
    <w:rsid w:val="00E201C9"/>
    <w:rsid w:val="00E20E35"/>
    <w:rsid w:val="00E22C4A"/>
    <w:rsid w:val="00E22D58"/>
    <w:rsid w:val="00E33A17"/>
    <w:rsid w:val="00E50F1C"/>
    <w:rsid w:val="00E70127"/>
    <w:rsid w:val="00E70778"/>
    <w:rsid w:val="00E92489"/>
    <w:rsid w:val="00EA1D40"/>
    <w:rsid w:val="00EB1414"/>
    <w:rsid w:val="00EC74FB"/>
    <w:rsid w:val="00ED4935"/>
    <w:rsid w:val="00EE0D6A"/>
    <w:rsid w:val="00EE2E25"/>
    <w:rsid w:val="00EF37A9"/>
    <w:rsid w:val="00EF670E"/>
    <w:rsid w:val="00F3175D"/>
    <w:rsid w:val="00F322B2"/>
    <w:rsid w:val="00F34764"/>
    <w:rsid w:val="00F351C4"/>
    <w:rsid w:val="00F359DA"/>
    <w:rsid w:val="00F42B90"/>
    <w:rsid w:val="00F44024"/>
    <w:rsid w:val="00F4751D"/>
    <w:rsid w:val="00F624FC"/>
    <w:rsid w:val="00F74991"/>
    <w:rsid w:val="00F818A4"/>
    <w:rsid w:val="00F85407"/>
    <w:rsid w:val="00F92106"/>
    <w:rsid w:val="00F95A0A"/>
    <w:rsid w:val="00FD1666"/>
    <w:rsid w:val="00FE6E26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9"/>
  </w:style>
  <w:style w:type="paragraph" w:styleId="1">
    <w:name w:val="heading 1"/>
    <w:basedOn w:val="a"/>
    <w:next w:val="a"/>
    <w:link w:val="10"/>
    <w:qFormat/>
    <w:rsid w:val="00F624FC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A21395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A2139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Основний текст"/>
    <w:basedOn w:val="a0"/>
    <w:rsid w:val="00A213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A2139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1">
    <w:name w:val="Основний текст (7) + Напівжирний;Не курсив"/>
    <w:basedOn w:val="7"/>
    <w:rsid w:val="00A2139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4">
    <w:name w:val="Основний текст + Не напівжирний;Курсив"/>
    <w:basedOn w:val="a0"/>
    <w:rsid w:val="00A2139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Corbel8pt">
    <w:name w:val="Основний текст + Corbel;8 pt"/>
    <w:basedOn w:val="a0"/>
    <w:rsid w:val="00A2139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21395"/>
    <w:pPr>
      <w:widowControl w:val="0"/>
      <w:shd w:val="clear" w:color="auto" w:fill="FFFFFF"/>
      <w:spacing w:after="0" w:line="15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60">
    <w:name w:val="Основний текст (6)"/>
    <w:basedOn w:val="a"/>
    <w:link w:val="6"/>
    <w:rsid w:val="00A21395"/>
    <w:pPr>
      <w:widowControl w:val="0"/>
      <w:shd w:val="clear" w:color="auto" w:fill="FFFFFF"/>
      <w:spacing w:after="0" w:line="333" w:lineRule="exact"/>
      <w:ind w:hanging="1740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ий текст (7)"/>
    <w:basedOn w:val="a"/>
    <w:link w:val="7"/>
    <w:rsid w:val="00A21395"/>
    <w:pPr>
      <w:widowControl w:val="0"/>
      <w:shd w:val="clear" w:color="auto" w:fill="FFFFFF"/>
      <w:spacing w:before="180" w:after="0" w:line="220" w:lineRule="exact"/>
      <w:ind w:hanging="540"/>
      <w:jc w:val="both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Body Text Indent"/>
    <w:basedOn w:val="a"/>
    <w:link w:val="a6"/>
    <w:rsid w:val="00A21395"/>
    <w:pPr>
      <w:suppressAutoHyphens/>
      <w:autoSpaceDE w:val="0"/>
      <w:autoSpaceDN w:val="0"/>
      <w:adjustRightInd w:val="0"/>
      <w:spacing w:after="0" w:line="240" w:lineRule="auto"/>
      <w:ind w:firstLine="220"/>
    </w:pPr>
    <w:rPr>
      <w:rFonts w:ascii="Courier New" w:eastAsia="Times New Roman" w:hAnsi="Courier New" w:cs="Courier New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A21395"/>
    <w:rPr>
      <w:rFonts w:ascii="Courier New" w:eastAsia="Times New Roman" w:hAnsi="Courier New" w:cs="Courier New"/>
      <w:sz w:val="24"/>
      <w:szCs w:val="20"/>
      <w:lang w:val="uk-UA"/>
    </w:rPr>
  </w:style>
  <w:style w:type="paragraph" w:customStyle="1" w:styleId="31">
    <w:name w:val="Основной текст 31"/>
    <w:basedOn w:val="a5"/>
    <w:rsid w:val="00A21395"/>
    <w:pPr>
      <w:suppressAutoHyphens w:val="0"/>
      <w:autoSpaceDE/>
      <w:autoSpaceDN/>
      <w:adjustRightInd/>
      <w:spacing w:after="120"/>
      <w:ind w:left="360" w:firstLine="0"/>
    </w:pPr>
    <w:rPr>
      <w:rFonts w:ascii="Kudriashov" w:hAnsi="Kudriashov" w:cs="Times New Roman"/>
      <w:lang w:val="en-US"/>
    </w:rPr>
  </w:style>
  <w:style w:type="table" w:styleId="a7">
    <w:name w:val="Table Grid"/>
    <w:basedOn w:val="a1"/>
    <w:rsid w:val="00A213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Чертежный"/>
    <w:rsid w:val="00A2139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uk-UA"/>
    </w:rPr>
  </w:style>
  <w:style w:type="paragraph" w:styleId="a9">
    <w:name w:val="Document Map"/>
    <w:basedOn w:val="a"/>
    <w:link w:val="aa"/>
    <w:uiPriority w:val="99"/>
    <w:semiHidden/>
    <w:unhideWhenUsed/>
    <w:rsid w:val="00A2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2139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08D"/>
  </w:style>
  <w:style w:type="paragraph" w:styleId="ad">
    <w:name w:val="footer"/>
    <w:basedOn w:val="a"/>
    <w:link w:val="ae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08D"/>
  </w:style>
  <w:style w:type="paragraph" w:styleId="af">
    <w:name w:val="Plain Text"/>
    <w:basedOn w:val="a"/>
    <w:link w:val="af0"/>
    <w:rsid w:val="00B50E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B50E32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f1">
    <w:name w:val="List Paragraph"/>
    <w:basedOn w:val="a"/>
    <w:uiPriority w:val="34"/>
    <w:qFormat/>
    <w:rsid w:val="00B06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4FC"/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styleId="af2">
    <w:name w:val="Hyperlink"/>
    <w:basedOn w:val="a0"/>
    <w:rsid w:val="00F624FC"/>
    <w:rPr>
      <w:color w:val="0000FF"/>
      <w:u w:val="single"/>
    </w:rPr>
  </w:style>
  <w:style w:type="paragraph" w:customStyle="1" w:styleId="21">
    <w:name w:val="Основной текст 21"/>
    <w:basedOn w:val="a"/>
    <w:rsid w:val="00F624FC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val="uk-UA" w:eastAsia="ar-SA"/>
    </w:rPr>
  </w:style>
  <w:style w:type="paragraph" w:styleId="af3">
    <w:name w:val="Body Text"/>
    <w:basedOn w:val="a"/>
    <w:link w:val="af4"/>
    <w:rsid w:val="00F624FC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character" w:customStyle="1" w:styleId="af4">
    <w:name w:val="Основной текст Знак"/>
    <w:basedOn w:val="a0"/>
    <w:link w:val="af3"/>
    <w:rsid w:val="00F624FC"/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paragraph" w:customStyle="1" w:styleId="11">
    <w:name w:val="Обычный1"/>
    <w:rsid w:val="00F624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5">
    <w:name w:val="Содержимое таблицы"/>
    <w:basedOn w:val="a"/>
    <w:rsid w:val="00F624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age number"/>
    <w:basedOn w:val="a0"/>
    <w:rsid w:val="00F624FC"/>
  </w:style>
  <w:style w:type="paragraph" w:customStyle="1" w:styleId="210">
    <w:name w:val="Основной текст с отступом 21"/>
    <w:basedOn w:val="a"/>
    <w:rsid w:val="00F624FC"/>
    <w:pPr>
      <w:suppressAutoHyphens/>
      <w:spacing w:after="0" w:line="240" w:lineRule="auto"/>
      <w:ind w:firstLine="360"/>
      <w:jc w:val="both"/>
    </w:pPr>
    <w:rPr>
      <w:rFonts w:ascii="Arial" w:eastAsia="Times New Roman" w:hAnsi="Arial" w:cs="Times New Roman"/>
      <w:sz w:val="28"/>
      <w:szCs w:val="20"/>
    </w:rPr>
  </w:style>
  <w:style w:type="paragraph" w:styleId="HTML">
    <w:name w:val="HTML Preformatted"/>
    <w:basedOn w:val="a"/>
    <w:link w:val="HTML0"/>
    <w:rsid w:val="00F62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F624FC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customStyle="1" w:styleId="32">
    <w:name w:val="Основной текст с отступом 32"/>
    <w:basedOn w:val="a"/>
    <w:rsid w:val="00F62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22">
    <w:name w:val="Body Text Indent 2"/>
    <w:basedOn w:val="a"/>
    <w:link w:val="23"/>
    <w:rsid w:val="00F62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624F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F6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4FC"/>
  </w:style>
  <w:style w:type="character" w:styleId="af8">
    <w:name w:val="Strong"/>
    <w:basedOn w:val="a0"/>
    <w:qFormat/>
    <w:rsid w:val="00F624FC"/>
    <w:rPr>
      <w:b/>
      <w:bCs/>
    </w:rPr>
  </w:style>
  <w:style w:type="character" w:styleId="af9">
    <w:name w:val="Emphasis"/>
    <w:basedOn w:val="a0"/>
    <w:qFormat/>
    <w:rsid w:val="00F624FC"/>
    <w:rPr>
      <w:i/>
      <w:iCs/>
    </w:rPr>
  </w:style>
  <w:style w:type="character" w:customStyle="1" w:styleId="afa">
    <w:name w:val="Основний текст + Курсив"/>
    <w:basedOn w:val="a0"/>
    <w:rsid w:val="00E924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styleId="afb">
    <w:name w:val="Balloon Text"/>
    <w:basedOn w:val="a"/>
    <w:link w:val="afc"/>
    <w:uiPriority w:val="99"/>
    <w:semiHidden/>
    <w:unhideWhenUsed/>
    <w:rsid w:val="0053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35353"/>
    <w:rPr>
      <w:rFonts w:ascii="Tahoma" w:hAnsi="Tahoma" w:cs="Tahoma"/>
      <w:sz w:val="16"/>
      <w:szCs w:val="16"/>
    </w:rPr>
  </w:style>
  <w:style w:type="character" w:customStyle="1" w:styleId="afd">
    <w:name w:val="Основний текст_"/>
    <w:basedOn w:val="a0"/>
    <w:rsid w:val="00946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ий текст (7) + Напівжирний"/>
    <w:basedOn w:val="7"/>
    <w:rsid w:val="00946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fe">
    <w:name w:val="Підпис до таблиці_"/>
    <w:basedOn w:val="a0"/>
    <w:link w:val="aff"/>
    <w:rsid w:val="00946C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pt">
    <w:name w:val="Основний текст + 12 pt"/>
    <w:basedOn w:val="afd"/>
    <w:rsid w:val="00946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pt">
    <w:name w:val="Основний текст + 9 pt"/>
    <w:basedOn w:val="afd"/>
    <w:rsid w:val="00946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pt0">
    <w:name w:val="Основний текст + 12 pt;Напівжирний"/>
    <w:basedOn w:val="afd"/>
    <w:rsid w:val="00946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2pt1">
    <w:name w:val="Основний текст + 12 pt;Курсив"/>
    <w:basedOn w:val="afd"/>
    <w:rsid w:val="00946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ий текст (8)_"/>
    <w:basedOn w:val="a0"/>
    <w:rsid w:val="00946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0">
    <w:name w:val="Основний текст (8)"/>
    <w:basedOn w:val="8"/>
    <w:rsid w:val="00946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aff">
    <w:name w:val="Підпис до таблиці"/>
    <w:basedOn w:val="a"/>
    <w:link w:val="afe"/>
    <w:rsid w:val="00946C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949C-60FF-47C6-9CF7-7400A46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9</Pages>
  <Words>7757</Words>
  <Characters>4422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177</cp:revision>
  <cp:lastPrinted>2015-04-16T14:12:00Z</cp:lastPrinted>
  <dcterms:created xsi:type="dcterms:W3CDTF">2014-08-14T13:20:00Z</dcterms:created>
  <dcterms:modified xsi:type="dcterms:W3CDTF">2015-05-13T17:54:00Z</dcterms:modified>
</cp:coreProperties>
</file>