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91" w:rsidRDefault="00393391" w:rsidP="0037675C">
      <w:pPr>
        <w:jc w:val="right"/>
        <w:rPr>
          <w:rFonts w:ascii="Times New Roman" w:hAnsi="Times New Roman"/>
          <w:sz w:val="28"/>
          <w:szCs w:val="28"/>
        </w:rPr>
      </w:pPr>
      <w:r w:rsidRPr="0037675C">
        <w:rPr>
          <w:rFonts w:ascii="Times New Roman" w:hAnsi="Times New Roman"/>
          <w:sz w:val="28"/>
          <w:szCs w:val="28"/>
        </w:rPr>
        <w:t>Додаток 1</w:t>
      </w:r>
    </w:p>
    <w:p w:rsidR="00393391" w:rsidRPr="0037675C" w:rsidRDefault="00393391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>Результати аналізу ефективності бюджетної програми</w:t>
      </w:r>
    </w:p>
    <w:p w:rsidR="00393391" w:rsidRDefault="00393391" w:rsidP="00376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75C">
        <w:rPr>
          <w:rFonts w:ascii="Times New Roman" w:hAnsi="Times New Roman"/>
          <w:b/>
          <w:sz w:val="28"/>
          <w:szCs w:val="28"/>
        </w:rPr>
        <w:t xml:space="preserve">станом на 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01  січня  20</w:t>
      </w:r>
      <w:r w:rsidR="00500840">
        <w:rPr>
          <w:rFonts w:ascii="Times New Roman" w:hAnsi="Times New Roman"/>
          <w:b/>
          <w:sz w:val="28"/>
          <w:szCs w:val="28"/>
          <w:u w:val="single"/>
        </w:rPr>
        <w:t>21</w:t>
      </w:r>
      <w:r w:rsidRPr="0037675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b/>
          <w:sz w:val="28"/>
          <w:szCs w:val="28"/>
        </w:rPr>
        <w:t>року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391" w:rsidRPr="0037675C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1.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       0</w:t>
      </w:r>
      <w:r w:rsidR="00674EB0"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головного розпорядника)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7675C">
        <w:rPr>
          <w:rFonts w:ascii="Times New Roman" w:hAnsi="Times New Roman"/>
          <w:sz w:val="24"/>
          <w:szCs w:val="24"/>
        </w:rPr>
        <w:t xml:space="preserve">2.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0</w:t>
      </w:r>
      <w:r w:rsidR="00674EB0">
        <w:rPr>
          <w:rFonts w:ascii="Times New Roman" w:hAnsi="Times New Roman"/>
          <w:sz w:val="24"/>
          <w:szCs w:val="24"/>
          <w:u w:val="single"/>
        </w:rPr>
        <w:t>2</w:t>
      </w:r>
      <w:r w:rsidRPr="0037675C">
        <w:rPr>
          <w:rFonts w:ascii="Times New Roman" w:hAnsi="Times New Roman"/>
          <w:sz w:val="24"/>
          <w:szCs w:val="24"/>
          <w:u w:val="single"/>
        </w:rPr>
        <w:t>10000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376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</w:rPr>
        <w:t xml:space="preserve">    Виконавчий комітет Червоноградської міської ради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відповідального виконавця)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0B8" w:rsidRDefault="00393391" w:rsidP="00F120B8">
      <w:pPr>
        <w:spacing w:before="120"/>
        <w:ind w:firstLine="36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21319</w:t>
      </w:r>
      <w:r w:rsidR="00674EB0">
        <w:rPr>
          <w:rFonts w:ascii="Times New Roman" w:hAnsi="Times New Roman"/>
          <w:b/>
          <w:sz w:val="24"/>
          <w:szCs w:val="24"/>
          <w:u w:val="single"/>
        </w:rPr>
        <w:t>2</w:t>
      </w:r>
      <w:r w:rsidRPr="000A22D8">
        <w:rPr>
          <w:rFonts w:ascii="Times New Roman" w:hAnsi="Times New Roman"/>
          <w:b/>
          <w:sz w:val="24"/>
          <w:szCs w:val="24"/>
          <w:u w:val="single"/>
        </w:rPr>
        <w:tab/>
      </w:r>
      <w:r w:rsidRPr="000A22D8">
        <w:rPr>
          <w:rFonts w:ascii="Times New Roman" w:hAnsi="Times New Roman"/>
          <w:b/>
          <w:sz w:val="24"/>
          <w:szCs w:val="24"/>
        </w:rPr>
        <w:t xml:space="preserve"> _</w:t>
      </w:r>
      <w:r>
        <w:rPr>
          <w:rFonts w:ascii="Times New Roman" w:hAnsi="Times New Roman"/>
          <w:b/>
          <w:sz w:val="24"/>
          <w:szCs w:val="24"/>
        </w:rPr>
        <w:t xml:space="preserve">1030 </w:t>
      </w:r>
      <w:r w:rsidR="00F120B8" w:rsidRPr="00DC1BD0">
        <w:rPr>
          <w:rFonts w:ascii="Times New Roman" w:hAnsi="Times New Roman"/>
          <w:b/>
          <w:szCs w:val="28"/>
        </w:rPr>
        <w:t xml:space="preserve">Надання фінансової підтримки громадським організаціям </w:t>
      </w:r>
    </w:p>
    <w:p w:rsidR="00393391" w:rsidRPr="000A22D8" w:rsidRDefault="00F120B8" w:rsidP="00F120B8">
      <w:pPr>
        <w:spacing w:before="120"/>
        <w:ind w:firstLine="36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Cs w:val="28"/>
        </w:rPr>
        <w:t xml:space="preserve">                                         </w:t>
      </w:r>
      <w:r w:rsidRPr="00DC1BD0">
        <w:rPr>
          <w:rFonts w:ascii="Times New Roman" w:hAnsi="Times New Roman"/>
          <w:b/>
          <w:szCs w:val="28"/>
        </w:rPr>
        <w:t>осіб з інвалідністю</w:t>
      </w:r>
      <w:r>
        <w:rPr>
          <w:rFonts w:ascii="Times New Roman" w:hAnsi="Times New Roman"/>
          <w:b/>
          <w:szCs w:val="28"/>
        </w:rPr>
        <w:t xml:space="preserve"> </w:t>
      </w:r>
      <w:r w:rsidRPr="00DC1BD0">
        <w:rPr>
          <w:rFonts w:ascii="Times New Roman" w:hAnsi="Times New Roman"/>
          <w:b/>
          <w:szCs w:val="28"/>
        </w:rPr>
        <w:t>і ветеранів, діяльність яких має соціальну спрямованість.</w:t>
      </w:r>
      <w:r w:rsidRPr="0037180B">
        <w:rPr>
          <w:rFonts w:ascii="Times New Roman" w:hAnsi="Times New Roman"/>
          <w:sz w:val="24"/>
          <w:szCs w:val="24"/>
        </w:rPr>
        <w:br/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(КПКВК МБ)</w:t>
      </w:r>
      <w:r>
        <w:rPr>
          <w:rFonts w:ascii="Times New Roman" w:hAnsi="Times New Roman"/>
          <w:sz w:val="20"/>
          <w:szCs w:val="20"/>
        </w:rPr>
        <w:tab/>
        <w:t xml:space="preserve">   (КФКВК)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ab/>
        <w:t xml:space="preserve">        (найменування бюджетної програми)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767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675C">
        <w:rPr>
          <w:rFonts w:ascii="Times New Roman" w:hAnsi="Times New Roman"/>
          <w:sz w:val="24"/>
          <w:szCs w:val="24"/>
        </w:rPr>
        <w:t xml:space="preserve"> 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Результати аналізу ефективності</w:t>
      </w:r>
    </w:p>
    <w:p w:rsidR="00393391" w:rsidRPr="009C591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4522"/>
        <w:gridCol w:w="1559"/>
        <w:gridCol w:w="1554"/>
        <w:gridCol w:w="1554"/>
      </w:tblGrid>
      <w:tr w:rsidR="00393391" w:rsidRPr="004F7798" w:rsidTr="004F7798">
        <w:tc>
          <w:tcPr>
            <w:tcW w:w="666" w:type="dxa"/>
            <w:vMerge w:val="restart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4522" w:type="dxa"/>
            <w:vMerge w:val="restart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 xml:space="preserve">Назва підпрограми / завдання </w:t>
            </w:r>
          </w:p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F7798">
              <w:rPr>
                <w:rFonts w:ascii="Times New Roman" w:hAnsi="Times New Roman"/>
                <w:b/>
              </w:rPr>
              <w:t>бюджетної програми</w:t>
            </w:r>
            <w:r w:rsidRPr="004F7798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4667" w:type="dxa"/>
            <w:gridSpan w:val="3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Кількість нарахованих балів</w:t>
            </w:r>
          </w:p>
        </w:tc>
      </w:tr>
      <w:tr w:rsidR="00393391" w:rsidRPr="004F7798" w:rsidTr="004F7798">
        <w:tc>
          <w:tcPr>
            <w:tcW w:w="666" w:type="dxa"/>
            <w:vMerge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22" w:type="dxa"/>
            <w:vMerge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Висока ефективність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Середня ефективність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Низька ефективність</w:t>
            </w: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7798">
              <w:rPr>
                <w:rFonts w:ascii="Times New Roman" w:hAnsi="Times New Roman"/>
                <w:b/>
              </w:rPr>
              <w:t>5</w:t>
            </w: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93391" w:rsidRPr="004F7798" w:rsidTr="00A01586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  <w:vAlign w:val="center"/>
          </w:tcPr>
          <w:p w:rsidR="00393391" w:rsidRPr="00016978" w:rsidRDefault="00393391" w:rsidP="00A75E45">
            <w:pPr>
              <w:ind w:right="-108"/>
              <w:rPr>
                <w:rFonts w:ascii="Times New Roman" w:hAnsi="Times New Roman"/>
                <w:b/>
                <w:sz w:val="20"/>
              </w:rPr>
            </w:pPr>
            <w:r w:rsidRPr="00F87BC5">
              <w:rPr>
                <w:rFonts w:ascii="Times New Roman" w:hAnsi="Times New Roman"/>
                <w:sz w:val="20"/>
              </w:rPr>
              <w:t>Підпрограма 1</w:t>
            </w:r>
            <w:r>
              <w:rPr>
                <w:rFonts w:ascii="Times New Roman" w:hAnsi="Times New Roman"/>
                <w:b/>
                <w:sz w:val="20"/>
              </w:rPr>
              <w:t xml:space="preserve"> КПКВК – 0213192 Надання фінансової підтримки громадським організаціям інвалідів і ветеранів , діяльність яких має соціальну спрямованість</w:t>
            </w: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1A4DAF" w:rsidRPr="00962E67" w:rsidRDefault="00393391" w:rsidP="001A4DAF">
            <w:pPr>
              <w:spacing w:before="120"/>
              <w:ind w:firstLine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Завдання </w:t>
            </w:r>
            <w:r w:rsidRPr="00F87BC5">
              <w:rPr>
                <w:rFonts w:ascii="Times New Roman" w:hAnsi="Times New Roman"/>
                <w:sz w:val="20"/>
              </w:rPr>
              <w:t>1</w:t>
            </w:r>
            <w:r w:rsidRPr="00F87BC5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1A4DAF" w:rsidRPr="00DC1BD0">
              <w:rPr>
                <w:rFonts w:ascii="Times New Roman" w:hAnsi="Times New Roman"/>
                <w:b/>
                <w:szCs w:val="28"/>
              </w:rPr>
              <w:t>Надання фінансової підтримки громадським організаціям осіб з інвалідністю</w:t>
            </w:r>
            <w:r w:rsidR="001A4DAF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1A4DAF" w:rsidRPr="00DC1BD0">
              <w:rPr>
                <w:rFonts w:ascii="Times New Roman" w:hAnsi="Times New Roman"/>
                <w:b/>
                <w:szCs w:val="28"/>
              </w:rPr>
              <w:t>і ветеранів, діяльність яких має соціальну спрямованість.</w:t>
            </w:r>
          </w:p>
          <w:p w:rsidR="00393391" w:rsidRPr="002F2AF6" w:rsidRDefault="00393391" w:rsidP="00F120B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500840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6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2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Загальний результат оцінки програми</w:t>
            </w:r>
          </w:p>
        </w:tc>
        <w:tc>
          <w:tcPr>
            <w:tcW w:w="1559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93391" w:rsidRPr="004F7798" w:rsidRDefault="00500840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155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391" w:rsidRPr="00917E0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E01">
        <w:rPr>
          <w:rFonts w:ascii="Times New Roman" w:hAnsi="Times New Roman"/>
          <w:sz w:val="20"/>
          <w:szCs w:val="20"/>
          <w:vertAlign w:val="superscript"/>
        </w:rPr>
        <w:t>1</w:t>
      </w:r>
      <w:r w:rsidRPr="00917E01">
        <w:rPr>
          <w:rFonts w:ascii="Times New Roman" w:hAnsi="Times New Roman"/>
          <w:sz w:val="20"/>
          <w:szCs w:val="20"/>
        </w:rPr>
        <w:t>Зазначаються усі підпрограми так завдання, які включені до звіту про виконання паспорту бюджетної програми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Поглиблений аналіз причин низької ефективності</w:t>
      </w:r>
    </w:p>
    <w:p w:rsidR="00393391" w:rsidRPr="009C591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636"/>
      </w:tblGrid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Назва завдання бюджетної програми</w:t>
            </w:r>
            <w:r w:rsidRPr="004F779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98">
              <w:rPr>
                <w:rFonts w:ascii="Times New Roman" w:hAnsi="Times New Roman"/>
                <w:b/>
                <w:sz w:val="24"/>
                <w:szCs w:val="24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798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1" w:rsidRPr="004F7798" w:rsidTr="004F7798">
        <w:tc>
          <w:tcPr>
            <w:tcW w:w="675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393391" w:rsidRPr="004F7798" w:rsidRDefault="00393391" w:rsidP="004F7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Зазначаються усі завдання, які мають низьку ефективність</w:t>
      </w: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3391" w:rsidRDefault="00393391" w:rsidP="00376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840" w:rsidRDefault="00393391" w:rsidP="0050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5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Міський голова</w:t>
      </w:r>
      <w:r w:rsidRPr="005B5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B504A">
        <w:rPr>
          <w:rFonts w:ascii="Times New Roman" w:hAnsi="Times New Roman"/>
          <w:sz w:val="28"/>
          <w:szCs w:val="28"/>
        </w:rPr>
        <w:t>_______________</w:t>
      </w:r>
      <w:r w:rsidRPr="005B504A">
        <w:rPr>
          <w:rFonts w:ascii="Times New Roman" w:hAnsi="Times New Roman"/>
          <w:sz w:val="28"/>
          <w:szCs w:val="28"/>
        </w:rPr>
        <w:tab/>
      </w:r>
      <w:r w:rsidRPr="005B504A">
        <w:rPr>
          <w:rFonts w:ascii="Times New Roman" w:hAnsi="Times New Roman"/>
          <w:sz w:val="28"/>
          <w:szCs w:val="28"/>
        </w:rPr>
        <w:tab/>
      </w:r>
      <w:r w:rsidR="00500840">
        <w:rPr>
          <w:rFonts w:ascii="Times New Roman" w:hAnsi="Times New Roman"/>
          <w:sz w:val="28"/>
          <w:szCs w:val="28"/>
        </w:rPr>
        <w:t xml:space="preserve">   </w:t>
      </w:r>
      <w:r w:rsidR="00500840" w:rsidRPr="007A7690">
        <w:rPr>
          <w:rFonts w:ascii="Times New Roman" w:hAnsi="Times New Roman"/>
          <w:sz w:val="28"/>
          <w:szCs w:val="28"/>
        </w:rPr>
        <w:t>Андрій ЗАЛІВСЬКИЙ</w:t>
      </w:r>
    </w:p>
    <w:p w:rsidR="00393391" w:rsidRPr="00500840" w:rsidRDefault="00500840" w:rsidP="0050084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7A7690">
        <w:rPr>
          <w:rFonts w:ascii="Times New Roman" w:hAnsi="Times New Roman"/>
          <w:sz w:val="20"/>
          <w:szCs w:val="20"/>
        </w:rPr>
        <w:t xml:space="preserve"> (підпис)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</w:t>
      </w:r>
      <w:r w:rsidRPr="007A7690">
        <w:rPr>
          <w:rFonts w:ascii="Times New Roman" w:hAnsi="Times New Roman"/>
          <w:sz w:val="20"/>
          <w:szCs w:val="20"/>
        </w:rPr>
        <w:t xml:space="preserve">(Власне </w:t>
      </w:r>
      <w:proofErr w:type="spellStart"/>
      <w:r w:rsidRPr="007A7690">
        <w:rPr>
          <w:rFonts w:ascii="Times New Roman" w:hAnsi="Times New Roman"/>
          <w:sz w:val="20"/>
          <w:szCs w:val="20"/>
        </w:rPr>
        <w:t>ім</w:t>
      </w:r>
      <w:proofErr w:type="spellEnd"/>
      <w:r w:rsidRPr="007A7690">
        <w:rPr>
          <w:rFonts w:ascii="Times New Roman" w:hAnsi="Times New Roman"/>
          <w:sz w:val="20"/>
          <w:szCs w:val="20"/>
          <w:lang w:val="ru-RU"/>
        </w:rPr>
        <w:t>’</w:t>
      </w:r>
      <w:r w:rsidRPr="007A7690">
        <w:rPr>
          <w:rFonts w:ascii="Times New Roman" w:hAnsi="Times New Roman"/>
          <w:sz w:val="20"/>
          <w:szCs w:val="20"/>
        </w:rPr>
        <w:t>я, ПРІЗВИЩЕ</w:t>
      </w:r>
      <w:r>
        <w:rPr>
          <w:rFonts w:ascii="Times New Roman" w:hAnsi="Times New Roman"/>
          <w:sz w:val="20"/>
          <w:szCs w:val="20"/>
        </w:rPr>
        <w:t>)</w:t>
      </w:r>
    </w:p>
    <w:sectPr w:rsidR="00393391" w:rsidRPr="00500840" w:rsidSect="001B42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75C"/>
    <w:rsid w:val="00016978"/>
    <w:rsid w:val="000A22D8"/>
    <w:rsid w:val="000A3A89"/>
    <w:rsid w:val="000E3DFA"/>
    <w:rsid w:val="001A4DAF"/>
    <w:rsid w:val="001B42D3"/>
    <w:rsid w:val="0025412B"/>
    <w:rsid w:val="002F2AF6"/>
    <w:rsid w:val="0037675C"/>
    <w:rsid w:val="00393391"/>
    <w:rsid w:val="00394573"/>
    <w:rsid w:val="00456924"/>
    <w:rsid w:val="004F35C3"/>
    <w:rsid w:val="004F7798"/>
    <w:rsid w:val="00500840"/>
    <w:rsid w:val="00583D79"/>
    <w:rsid w:val="00597B93"/>
    <w:rsid w:val="005B504A"/>
    <w:rsid w:val="00674EB0"/>
    <w:rsid w:val="00676A16"/>
    <w:rsid w:val="0075160E"/>
    <w:rsid w:val="0075614D"/>
    <w:rsid w:val="007A776D"/>
    <w:rsid w:val="007C59F7"/>
    <w:rsid w:val="0085317F"/>
    <w:rsid w:val="00853B6D"/>
    <w:rsid w:val="0089707E"/>
    <w:rsid w:val="008D1D1B"/>
    <w:rsid w:val="00917E01"/>
    <w:rsid w:val="00926665"/>
    <w:rsid w:val="009B38A3"/>
    <w:rsid w:val="009C5911"/>
    <w:rsid w:val="00A01586"/>
    <w:rsid w:val="00A75E45"/>
    <w:rsid w:val="00B57EE0"/>
    <w:rsid w:val="00B6057C"/>
    <w:rsid w:val="00B6460A"/>
    <w:rsid w:val="00C84B94"/>
    <w:rsid w:val="00D21238"/>
    <w:rsid w:val="00D86773"/>
    <w:rsid w:val="00E905C1"/>
    <w:rsid w:val="00EB7E7C"/>
    <w:rsid w:val="00EC41A4"/>
    <w:rsid w:val="00F120B8"/>
    <w:rsid w:val="00F34AC2"/>
    <w:rsid w:val="00F85DDF"/>
    <w:rsid w:val="00F87BC5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56831-1D80-4556-8DBC-3FD39990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75C"/>
    <w:pPr>
      <w:ind w:left="720"/>
      <w:contextualSpacing/>
    </w:pPr>
  </w:style>
  <w:style w:type="table" w:styleId="a4">
    <w:name w:val="Table Grid"/>
    <w:basedOn w:val="a1"/>
    <w:uiPriority w:val="99"/>
    <w:rsid w:val="0045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597B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Микитюк</cp:lastModifiedBy>
  <cp:revision>24</cp:revision>
  <cp:lastPrinted>2021-04-15T08:47:00Z</cp:lastPrinted>
  <dcterms:created xsi:type="dcterms:W3CDTF">2018-03-19T08:17:00Z</dcterms:created>
  <dcterms:modified xsi:type="dcterms:W3CDTF">2021-04-15T08:52:00Z</dcterms:modified>
</cp:coreProperties>
</file>