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094E50E4" w:rsidR="00092067" w:rsidRPr="00444CCC" w:rsidRDefault="00444CCC" w:rsidP="00444CCC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18.12.2024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444CCC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55935D0" w:rsidR="00092067" w:rsidRDefault="006B3F15" w:rsidP="00444CCC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44CCC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360-р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8049E9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70AE42A1" w14:textId="77777777" w:rsidR="00397854" w:rsidRDefault="00397854" w:rsidP="001B6A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7CC452" w14:textId="4E796B6F" w:rsidR="001B6AB0" w:rsidRPr="001B6AB0" w:rsidRDefault="001B6AB0" w:rsidP="001B6A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 затвердження паспортів</w:t>
            </w:r>
          </w:p>
          <w:p w14:paraId="27C51312" w14:textId="77777777" w:rsidR="00D75CFD" w:rsidRDefault="001B6AB0" w:rsidP="001B6A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бюджетних програм на 2</w:t>
            </w:r>
            <w:r w:rsidR="00D75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024 рік по виконавчому комітету</w:t>
            </w:r>
          </w:p>
          <w:p w14:paraId="3284517C" w14:textId="39E73DB6" w:rsidR="001B6AB0" w:rsidRPr="001B6AB0" w:rsidRDefault="00D75CFD" w:rsidP="001B6A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Шептицької</w:t>
            </w:r>
            <w:r w:rsidR="001B6AB0" w:rsidRPr="001B6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міської ради</w:t>
            </w:r>
          </w:p>
          <w:p w14:paraId="77EF1A0D" w14:textId="1B0EFFEC" w:rsidR="000F5FC9" w:rsidRPr="000F5FC9" w:rsidRDefault="000F5FC9" w:rsidP="003E33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77"/>
        <w:gridCol w:w="1867"/>
      </w:tblGrid>
      <w:tr w:rsidR="00397854" w:rsidRPr="001B6AB0" w14:paraId="166D20AD" w14:textId="77777777" w:rsidTr="00397854">
        <w:trPr>
          <w:trHeight w:val="80"/>
        </w:trPr>
        <w:tc>
          <w:tcPr>
            <w:tcW w:w="1877" w:type="dxa"/>
          </w:tcPr>
          <w:p w14:paraId="627C74DE" w14:textId="77777777" w:rsidR="00397854" w:rsidRPr="001B6AB0" w:rsidRDefault="00397854" w:rsidP="00397854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</w:tcPr>
          <w:p w14:paraId="5B9C4E1A" w14:textId="77777777" w:rsidR="00397854" w:rsidRPr="001B6AB0" w:rsidRDefault="00397854" w:rsidP="001B6AB0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D7475BD" w14:textId="50365497" w:rsidR="00D776C9" w:rsidRDefault="001B6AB0" w:rsidP="0039785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Керуючись пунктами 13, 20 частини 4 статті 42 Закону України «Про місцеве самоврядування в Україні», відповідно до Бюджетного кодексу України, наказу Міністерства фінансів України від 26.08.2014 № 836 «Про деякі питання запровадження програмно-цільового методу складання та виконання місцевих бюджетів»,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рішення Шептиц</w:t>
      </w:r>
      <w:r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ької міської ради  від  </w:t>
      </w:r>
      <w:r w:rsidR="0037084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370846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«Про внесення змін до бюджету Червоноградської міської територіальної громади на 2024 рік»: </w:t>
      </w:r>
    </w:p>
    <w:p w14:paraId="6815CE40" w14:textId="4E86663D" w:rsidR="001B6AB0" w:rsidRPr="001B6AB0" w:rsidRDefault="00D776C9" w:rsidP="001B6A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B6AB0"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Затвердити    паспорти   бюджетних   програм  на  2024 рік, головним </w:t>
      </w:r>
      <w:r w:rsidR="0039785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розпорядником  коштів  яких  є В</w:t>
      </w:r>
      <w:r w:rsidR="001B6AB0"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иконавчий  комітет  </w:t>
      </w:r>
      <w:r w:rsidR="00194915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="001B6AB0"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міської ради за КПКВК МБ :</w:t>
      </w:r>
    </w:p>
    <w:p w14:paraId="27966942" w14:textId="77777777" w:rsidR="001B6AB0" w:rsidRPr="001B6AB0" w:rsidRDefault="001B6AB0" w:rsidP="001B6AB0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>0210160"Керівництво і управління у відповідній сфері у містах (місті Києві), селищах, селах , об’єднаних територіальних громадах";</w:t>
      </w:r>
    </w:p>
    <w:p w14:paraId="3573CAA6" w14:textId="363225A9" w:rsidR="001B6AB0" w:rsidRPr="001B6AB0" w:rsidRDefault="001B6AB0" w:rsidP="001B6AB0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>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0180</w:t>
      </w:r>
      <w:r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Інша діяльність у сфері державного управління</w:t>
      </w:r>
      <w:r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>";</w:t>
      </w:r>
    </w:p>
    <w:p w14:paraId="3D544CCE" w14:textId="469DAF86" w:rsidR="00370846" w:rsidRDefault="00370846" w:rsidP="001B6AB0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0213193</w:t>
      </w:r>
      <w:r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>"Забезпечення діяльності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</w:t>
      </w:r>
      <w:r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>";</w:t>
      </w:r>
    </w:p>
    <w:p w14:paraId="6D414583" w14:textId="77777777" w:rsidR="00370846" w:rsidRPr="00370846" w:rsidRDefault="00370846" w:rsidP="00370846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846">
        <w:rPr>
          <w:rFonts w:ascii="Times New Roman" w:eastAsia="Times New Roman" w:hAnsi="Times New Roman" w:cs="Times New Roman"/>
          <w:sz w:val="26"/>
          <w:szCs w:val="26"/>
          <w:lang w:eastAsia="ru-RU"/>
        </w:rPr>
        <w:t>0213241"Забезпечення діяльності інших закладів у сфері соціального захисту і соціального забезпечення";</w:t>
      </w:r>
    </w:p>
    <w:p w14:paraId="67A0204D" w14:textId="77777777" w:rsidR="001B6AB0" w:rsidRPr="001B6AB0" w:rsidRDefault="001B6AB0" w:rsidP="001B6AB0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>0216030"Організація благоустрою населених пунктів";</w:t>
      </w:r>
    </w:p>
    <w:p w14:paraId="08BC5596" w14:textId="77777777" w:rsidR="001B6AB0" w:rsidRDefault="001B6AB0" w:rsidP="001B6AB0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>0217461"Утримання  та  розвиток  автомобільних  доріг  та дорожньої   інфраструктури  за рахунок коштів місцевого бюджету";</w:t>
      </w:r>
    </w:p>
    <w:p w14:paraId="15CA707C" w14:textId="77777777" w:rsidR="00370846" w:rsidRPr="00370846" w:rsidRDefault="00370846" w:rsidP="00370846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846">
        <w:rPr>
          <w:rFonts w:ascii="Times New Roman" w:eastAsia="Times New Roman" w:hAnsi="Times New Roman" w:cs="Times New Roman"/>
          <w:sz w:val="26"/>
          <w:szCs w:val="26"/>
          <w:lang w:eastAsia="ru-RU"/>
        </w:rPr>
        <w:t>0217680"Членські внески до асоціацій органів місцевого самоврядування";</w:t>
      </w:r>
    </w:p>
    <w:p w14:paraId="3C2C2346" w14:textId="77777777" w:rsidR="001B6AB0" w:rsidRDefault="001B6AB0" w:rsidP="001B6AB0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>0217693"Інші заходи, пов’язані з економічною діяльністю";</w:t>
      </w:r>
    </w:p>
    <w:p w14:paraId="04520EB9" w14:textId="77777777" w:rsidR="001B6AB0" w:rsidRPr="001B6AB0" w:rsidRDefault="001B6AB0" w:rsidP="001B6AB0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>0218110"Заходи із запобігання та ліквідації надзвичайних ситуацій та наслідків стихійного лиха";</w:t>
      </w:r>
    </w:p>
    <w:p w14:paraId="71C1A928" w14:textId="77777777" w:rsidR="00D776C9" w:rsidRDefault="001B6AB0" w:rsidP="001B6AB0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>0218240"Заходи та роботи з територіальної оборони ",</w:t>
      </w:r>
      <w:r w:rsidRPr="001B6AB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>що додаються.</w:t>
      </w:r>
    </w:p>
    <w:p w14:paraId="59CE389B" w14:textId="2EA6A3CA" w:rsidR="000B2660" w:rsidRPr="000B2660" w:rsidRDefault="00397854" w:rsidP="000B2660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0B2660" w:rsidRPr="000B2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Скасувати паспорт бюджетної програми, головним розпор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ядником коштів     яких    є   В</w:t>
      </w:r>
      <w:r w:rsidR="000B2660" w:rsidRPr="000B2660">
        <w:rPr>
          <w:rFonts w:ascii="Times New Roman" w:eastAsia="Times New Roman" w:hAnsi="Times New Roman" w:cs="Times New Roman"/>
          <w:sz w:val="26"/>
          <w:szCs w:val="26"/>
          <w:lang w:eastAsia="ru-RU"/>
        </w:rPr>
        <w:t>ико</w:t>
      </w:r>
      <w:r w:rsidR="000B266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навчий   комітет Шептицької</w:t>
      </w:r>
      <w:r w:rsidR="000B2660" w:rsidRPr="000B2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міської   ради   за КПКВК МБ: </w:t>
      </w:r>
    </w:p>
    <w:p w14:paraId="466883A4" w14:textId="31E322FA" w:rsidR="00D776C9" w:rsidRDefault="00D776C9" w:rsidP="00D776C9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6C9">
        <w:rPr>
          <w:rFonts w:ascii="Times New Roman" w:eastAsia="Times New Roman" w:hAnsi="Times New Roman" w:cs="Times New Roman"/>
          <w:sz w:val="26"/>
          <w:szCs w:val="26"/>
          <w:lang w:eastAsia="ru-RU"/>
        </w:rPr>
        <w:t>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7640"Заходи з енергозбереження".</w:t>
      </w:r>
    </w:p>
    <w:p w14:paraId="5CD79E90" w14:textId="1CDD4BB6" w:rsidR="00D307E7" w:rsidRDefault="00397854" w:rsidP="00FA2FC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77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1B6AB0"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виконанням цього розпорядження покласти на першого заступника   міського   голови   з   питань    діяльності   виконавчих   органів   ради</w:t>
      </w:r>
      <w:r w:rsidR="00FA2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6AB0"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Балка Д.І.</w:t>
      </w:r>
      <w:r w:rsidR="00FA2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183CF5" w14:textId="77777777" w:rsidR="00D307E7" w:rsidRDefault="00D307E7" w:rsidP="00FA2FC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CC144E" w14:textId="683F1F8F" w:rsidR="00FA2FCF" w:rsidRPr="00FA2FCF" w:rsidRDefault="00FA2FCF" w:rsidP="00FA2FC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F21BDB" w:rsidRPr="005901A1" w14:paraId="7740C725" w14:textId="77777777" w:rsidTr="00444CCC">
        <w:trPr>
          <w:trHeight w:val="419"/>
        </w:trPr>
        <w:tc>
          <w:tcPr>
            <w:tcW w:w="2268" w:type="dxa"/>
            <w:tcMar>
              <w:left w:w="0" w:type="dxa"/>
              <w:right w:w="0" w:type="dxa"/>
            </w:tcMar>
          </w:tcPr>
          <w:p w14:paraId="74F96188" w14:textId="77777777" w:rsidR="00D776C9" w:rsidRDefault="00D776C9" w:rsidP="00BC2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691712" w14:textId="3F366822" w:rsidR="00F21BDB" w:rsidRPr="005901A1" w:rsidRDefault="00BC2108" w:rsidP="00BC2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14:paraId="27D380B9" w14:textId="77777777" w:rsidR="00444CCC" w:rsidRDefault="00444CCC" w:rsidP="00B42FCD">
            <w:pPr>
              <w:tabs>
                <w:tab w:val="left" w:pos="42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A6D001" w14:textId="568E4447" w:rsidR="00F21BDB" w:rsidRPr="005901A1" w:rsidRDefault="00444CCC" w:rsidP="00444CCC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(підпис)</w:t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1E1F8CA1" w14:textId="77777777" w:rsidR="00D776C9" w:rsidRDefault="00D776C9" w:rsidP="003519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866E43" w14:textId="0D437497" w:rsidR="00F21BDB" w:rsidRPr="005901A1" w:rsidRDefault="00BC2108" w:rsidP="00351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1B55C438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555902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447234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DDEB83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A0EA63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4CC416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0B5DF3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202AF1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1C1619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89FE9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6BAC59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BFB216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1FFB71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FDE4DC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8480BD" w14:textId="77777777" w:rsidR="00D776C9" w:rsidRDefault="00D776C9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E63D92" w14:textId="77777777" w:rsidR="00397854" w:rsidRDefault="00397854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5F3E9A" w14:textId="77777777" w:rsidR="00397854" w:rsidRDefault="00397854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4B9784" w14:textId="77777777" w:rsidR="00D776C9" w:rsidRDefault="00D776C9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00A063" w14:textId="77777777" w:rsidR="00D776C9" w:rsidRDefault="00D776C9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DF33E7" w14:textId="77777777" w:rsidR="00D776C9" w:rsidRDefault="00D776C9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E6D649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B74CB7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06EA0A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4D53A4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8EA02F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FCEE70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90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Перший заступник міського голови</w:t>
      </w:r>
    </w:p>
    <w:p w14:paraId="1A54354D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питань діяльності виконавчих </w:t>
      </w:r>
    </w:p>
    <w:p w14:paraId="2B8D9321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90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органів ради                                                                               Дмитро БАЛКО</w:t>
      </w:r>
    </w:p>
    <w:p w14:paraId="71522FC1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FEE5FD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CA03E2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Керуючий справами </w:t>
      </w:r>
    </w:p>
    <w:p w14:paraId="1203E160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90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виконавчого комітету                                                                Георгій ТИМЧИШИН</w:t>
      </w:r>
    </w:p>
    <w:p w14:paraId="39E9E569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12B633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E4A030" w14:textId="6ACDD851" w:rsidR="0044490F" w:rsidRPr="0044490F" w:rsidRDefault="0044490F" w:rsidP="004449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Pr="0044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юридичного</w:t>
      </w:r>
    </w:p>
    <w:p w14:paraId="2AE22D3A" w14:textId="77777777" w:rsidR="0044490F" w:rsidRPr="0044490F" w:rsidRDefault="0044490F" w:rsidP="004449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90F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відділу                                                                                         Тетяна ЛІНИНСЬКА</w:t>
      </w:r>
    </w:p>
    <w:p w14:paraId="41EDD11A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7BB3C7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ACB143" w14:textId="080979A0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44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 відділу </w:t>
      </w:r>
    </w:p>
    <w:p w14:paraId="03191443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фінансування  та бухгалтерського </w:t>
      </w:r>
    </w:p>
    <w:p w14:paraId="742AF54D" w14:textId="33D47E26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90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обліку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головний бухгалтер</w:t>
      </w:r>
      <w:r w:rsidRPr="0044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Надія НАЗАРЧУК</w:t>
      </w:r>
      <w:r w:rsidRPr="0044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F117633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F04A3C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90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Головний спеціаліст</w:t>
      </w:r>
    </w:p>
    <w:p w14:paraId="5C5CB31E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відділу фінансування  </w:t>
      </w:r>
    </w:p>
    <w:p w14:paraId="6B505F23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90F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бухгалтерського обліку                                                         Марія ЧУДІЙОВИЧ</w:t>
      </w:r>
    </w:p>
    <w:p w14:paraId="055EA85F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6DF24C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F50069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Головний спеціаліст з </w:t>
      </w:r>
    </w:p>
    <w:p w14:paraId="491D9BD4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повноваженнями уповноваженої </w:t>
      </w:r>
    </w:p>
    <w:p w14:paraId="0FEFEC22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особи з питань запобігання та </w:t>
      </w:r>
    </w:p>
    <w:p w14:paraId="1141564E" w14:textId="2A9E5474" w:rsidR="00F21BDB" w:rsidRPr="0044490F" w:rsidRDefault="0044490F" w:rsidP="00444C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490F">
        <w:rPr>
          <w:rFonts w:ascii="Times New Roman" w:eastAsia="Times New Roman" w:hAnsi="Times New Roman" w:cs="Times New Roman"/>
          <w:sz w:val="26"/>
          <w:szCs w:val="26"/>
          <w:lang w:eastAsia="ru-RU"/>
        </w:rPr>
        <w:t>виявлення корупції                                                                    Володимир ВОЙТЮК</w:t>
      </w:r>
      <w:bookmarkStart w:id="0" w:name="_GoBack"/>
      <w:bookmarkEnd w:id="0"/>
    </w:p>
    <w:sectPr w:rsidR="00F21BDB" w:rsidRPr="0044490F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2660"/>
    <w:rsid w:val="000B7398"/>
    <w:rsid w:val="000C5EB0"/>
    <w:rsid w:val="000E068C"/>
    <w:rsid w:val="000E0F44"/>
    <w:rsid w:val="000E3EC7"/>
    <w:rsid w:val="000F5FC9"/>
    <w:rsid w:val="001060C9"/>
    <w:rsid w:val="00194915"/>
    <w:rsid w:val="001A6EE8"/>
    <w:rsid w:val="001B6AB0"/>
    <w:rsid w:val="0021382C"/>
    <w:rsid w:val="003519DC"/>
    <w:rsid w:val="003537F5"/>
    <w:rsid w:val="00360728"/>
    <w:rsid w:val="00370846"/>
    <w:rsid w:val="00397854"/>
    <w:rsid w:val="0041549B"/>
    <w:rsid w:val="0044490F"/>
    <w:rsid w:val="00444CCC"/>
    <w:rsid w:val="0049271A"/>
    <w:rsid w:val="004D7CAC"/>
    <w:rsid w:val="004E3B7F"/>
    <w:rsid w:val="004F1C7C"/>
    <w:rsid w:val="0050033B"/>
    <w:rsid w:val="00526D96"/>
    <w:rsid w:val="005901A1"/>
    <w:rsid w:val="00592A64"/>
    <w:rsid w:val="00624134"/>
    <w:rsid w:val="006271C7"/>
    <w:rsid w:val="00642FE2"/>
    <w:rsid w:val="006435E9"/>
    <w:rsid w:val="006B3F15"/>
    <w:rsid w:val="006D67D4"/>
    <w:rsid w:val="00767FA9"/>
    <w:rsid w:val="007B518B"/>
    <w:rsid w:val="007F3E81"/>
    <w:rsid w:val="007F6C7B"/>
    <w:rsid w:val="00877261"/>
    <w:rsid w:val="00925C09"/>
    <w:rsid w:val="0094247C"/>
    <w:rsid w:val="009C4A93"/>
    <w:rsid w:val="00AC4769"/>
    <w:rsid w:val="00B06FF8"/>
    <w:rsid w:val="00B42FCD"/>
    <w:rsid w:val="00B447AD"/>
    <w:rsid w:val="00BC2108"/>
    <w:rsid w:val="00BF6E8E"/>
    <w:rsid w:val="00C24DD8"/>
    <w:rsid w:val="00C606A6"/>
    <w:rsid w:val="00C71483"/>
    <w:rsid w:val="00CB7976"/>
    <w:rsid w:val="00D307E7"/>
    <w:rsid w:val="00D75CFD"/>
    <w:rsid w:val="00D776C9"/>
    <w:rsid w:val="00D91AF9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A2FCF"/>
    <w:rsid w:val="00FD759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4"/>
    <w:uiPriority w:val="99"/>
    <w:rsid w:val="001B6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B7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F1840-B4E4-4FBA-871B-59664DD5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2010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14</cp:revision>
  <cp:lastPrinted>2024-12-19T06:23:00Z</cp:lastPrinted>
  <dcterms:created xsi:type="dcterms:W3CDTF">2024-11-19T15:17:00Z</dcterms:created>
  <dcterms:modified xsi:type="dcterms:W3CDTF">2024-12-19T15:09:00Z</dcterms:modified>
</cp:coreProperties>
</file>