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0EBCE656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F64E24" w:rsidRDefault="00AC4146" w:rsidP="0028758E">
            <w:pPr>
              <w:pStyle w:val="a5"/>
              <w:rPr>
                <w:b/>
                <w:bCs/>
                <w:sz w:val="20"/>
                <w:szCs w:val="20"/>
              </w:rPr>
            </w:pPr>
          </w:p>
          <w:p w14:paraId="73549621" w14:textId="22B62E32" w:rsidR="00AC4146" w:rsidRPr="00AC4146" w:rsidRDefault="00414557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8164B5">
              <w:rPr>
                <w:b/>
                <w:bCs/>
              </w:rPr>
              <w:t>сь</w:t>
            </w:r>
            <w:r>
              <w:rPr>
                <w:b/>
                <w:bCs/>
              </w:rPr>
              <w:t>о</w:t>
            </w:r>
            <w:r w:rsidR="008164B5">
              <w:rPr>
                <w:b/>
                <w:bCs/>
              </w:rPr>
              <w:t>м</w:t>
            </w:r>
            <w:r w:rsidR="00B55CFE">
              <w:rPr>
                <w:b/>
                <w:bCs/>
              </w:rPr>
              <w:t>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F64E24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F64E24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F64E24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3E408A1F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22AACC" w14:textId="77777777" w:rsidR="007B7303" w:rsidRPr="00F64E24" w:rsidRDefault="007B7303" w:rsidP="007B7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64E2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Про розгляд клопотання</w:t>
      </w:r>
    </w:p>
    <w:p w14:paraId="1EFF5F7A" w14:textId="77777777" w:rsidR="007B7303" w:rsidRPr="00F64E24" w:rsidRDefault="007B7303" w:rsidP="007B7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64E2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громадянина Іваночка </w:t>
      </w:r>
    </w:p>
    <w:p w14:paraId="45FE9F77" w14:textId="3EDCEAEB" w:rsidR="007B7303" w:rsidRPr="00F64E24" w:rsidRDefault="007B7303" w:rsidP="007B7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64E2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Івана Івановича про надання</w:t>
      </w:r>
    </w:p>
    <w:p w14:paraId="54387165" w14:textId="77777777" w:rsidR="007B7303" w:rsidRPr="00F64E24" w:rsidRDefault="007B7303" w:rsidP="007B7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64E2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дозволу на розроблення </w:t>
      </w:r>
      <w:proofErr w:type="spellStart"/>
      <w:r w:rsidRPr="00F64E2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проєкту</w:t>
      </w:r>
      <w:proofErr w:type="spellEnd"/>
    </w:p>
    <w:p w14:paraId="14630F61" w14:textId="253333BA" w:rsidR="007B7303" w:rsidRPr="00F64E24" w:rsidRDefault="007B7303" w:rsidP="007B7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64E2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землеустрою щодо </w:t>
      </w:r>
      <w:proofErr w:type="spellStart"/>
      <w:r w:rsidRPr="00F64E2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вiдведення</w:t>
      </w:r>
      <w:proofErr w:type="spellEnd"/>
    </w:p>
    <w:p w14:paraId="3751ADFE" w14:textId="77777777" w:rsidR="007B7303" w:rsidRPr="00F64E24" w:rsidRDefault="007B7303" w:rsidP="007B7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64E2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земельної </w:t>
      </w:r>
      <w:proofErr w:type="spellStart"/>
      <w:r w:rsidRPr="00F64E2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дiлянки</w:t>
      </w:r>
      <w:proofErr w:type="spellEnd"/>
      <w:r w:rsidRPr="00F64E2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для будівництва</w:t>
      </w:r>
    </w:p>
    <w:p w14:paraId="538CB420" w14:textId="77777777" w:rsidR="007B7303" w:rsidRPr="00F64E24" w:rsidRDefault="007B7303" w:rsidP="007B7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64E2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і обслуговування жилого будинку,</w:t>
      </w:r>
    </w:p>
    <w:p w14:paraId="57E71B12" w14:textId="77777777" w:rsidR="007B7303" w:rsidRPr="00F64E24" w:rsidRDefault="007B7303" w:rsidP="007B7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64E2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господарських будівель і споруд</w:t>
      </w:r>
    </w:p>
    <w:p w14:paraId="58066D82" w14:textId="77777777" w:rsidR="007B7303" w:rsidRPr="00F64E24" w:rsidRDefault="007B7303" w:rsidP="007B7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64E2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(присадибна ділянка)</w:t>
      </w:r>
    </w:p>
    <w:p w14:paraId="09A40A9E" w14:textId="77777777" w:rsidR="007B7303" w:rsidRPr="00F64E24" w:rsidRDefault="007B7303" w:rsidP="007B7303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75380292" w14:textId="77777777" w:rsidR="007B7303" w:rsidRPr="00F64E24" w:rsidRDefault="007B7303" w:rsidP="007B7303">
      <w:pPr>
        <w:widowControl w:val="0"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підставі клопотання громадянина Іваночка Івана Івановича про надання дозволу на розроблення </w:t>
      </w:r>
      <w:proofErr w:type="spellStart"/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проєкту</w:t>
      </w:r>
      <w:proofErr w:type="spellEnd"/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землеустрою щодо в</w:t>
      </w:r>
      <w:r w:rsidRPr="00F64E2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>дведення</w:t>
      </w:r>
      <w:proofErr w:type="spellEnd"/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земельної д</w:t>
      </w:r>
      <w:r w:rsidRPr="00F64E2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>лянки</w:t>
      </w:r>
      <w:proofErr w:type="spellEnd"/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для будівництва і обслуговування жилого будинку, господарських будівель і споруд (присадибна ділянка)</w:t>
      </w:r>
      <w:r w:rsidRPr="00F64E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, </w:t>
      </w:r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розпочато адміністративне провадження. </w:t>
      </w:r>
    </w:p>
    <w:p w14:paraId="00C79D91" w14:textId="38542A3B" w:rsidR="007B7303" w:rsidRPr="00F64E24" w:rsidRDefault="007B7303" w:rsidP="007B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Постійно діючою комісією з розгляду питань, пов’язаних з регулюванням земельних відносин при Виконавчому комітеті Шептицької міської ради                         розглянуто клопотання громадянина Іваночка Івана Івановича про надання дозволу на розроблення </w:t>
      </w:r>
      <w:proofErr w:type="spellStart"/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проєкту</w:t>
      </w:r>
      <w:proofErr w:type="spellEnd"/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землеустрою щодо в</w:t>
      </w:r>
      <w:r w:rsidRPr="00F64E2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>дведення</w:t>
      </w:r>
      <w:proofErr w:type="spellEnd"/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земельної д</w:t>
      </w:r>
      <w:r w:rsidRPr="00F64E2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>лянки</w:t>
      </w:r>
      <w:proofErr w:type="spellEnd"/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для будівництва і обслуговування жилого будинку, господарських будівель і споруд (присадибна ділянка), (далі по тексту </w:t>
      </w:r>
      <w:r w:rsidRPr="00F64E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–</w:t>
      </w:r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Клопотання), та долучені до нього копії: паспорта, посвідчення серія УБД №716824 від 03.01.2024.</w:t>
      </w:r>
    </w:p>
    <w:p w14:paraId="04F48757" w14:textId="79316147" w:rsidR="007B7303" w:rsidRPr="00F64E24" w:rsidRDefault="007B7303" w:rsidP="007B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ході розгляду клопотання встановлено, що </w:t>
      </w:r>
      <w:r w:rsidRPr="00F64E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надання дозволів на розроблення документації із землеустрою з метою безоплатної передачі земель комунальної власності у приватну власність (далі по тексту – Дозвіл на розроблення документації) здійснюється органами місцевого самоврядування з урахуванням введеного в Україні Указом Президента України </w:t>
      </w:r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64/2022 від 24.02.2022 </w:t>
      </w:r>
      <w:r w:rsidRPr="00F64E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"Про введення воєнного стану в Україні", затвердженого Законом України від 24 лютого 2022 року</w:t>
      </w:r>
      <w:r w:rsidRPr="00F64E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 </w:t>
      </w:r>
      <w:hyperlink r:id="rId6" w:anchor="n3" w:tgtFrame="_blank" w:history="1">
        <w:r w:rsidRPr="00F64E24">
          <w:rPr>
            <w:rFonts w:ascii="Times New Roman" w:eastAsia="Times New Roman" w:hAnsi="Times New Roman" w:cs="Times New Roman"/>
            <w:sz w:val="25"/>
            <w:szCs w:val="25"/>
            <w:shd w:val="clear" w:color="auto" w:fill="FFFFFF"/>
            <w:lang w:eastAsia="ru-RU"/>
          </w:rPr>
          <w:t>№ 2102-</w:t>
        </w:r>
        <w:r w:rsidRPr="00F64E24">
          <w:rPr>
            <w:rFonts w:ascii="Times New Roman" w:eastAsia="Times New Roman" w:hAnsi="Times New Roman" w:cs="Times New Roman"/>
            <w:sz w:val="25"/>
            <w:szCs w:val="25"/>
            <w:shd w:val="clear" w:color="auto" w:fill="FFFFFF"/>
            <w:lang w:val="ru-RU" w:eastAsia="ru-RU"/>
          </w:rPr>
          <w:t>IX</w:t>
        </w:r>
      </w:hyperlink>
      <w:r w:rsidRPr="00F64E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 </w:t>
      </w:r>
      <w:r w:rsidRPr="00F64E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(зі змінами, внесеними Указом від 14 березня 2022 року № 133/2022, затвердженим Законом України від 15 березня 2022 року № 2119-</w:t>
      </w:r>
      <w:r w:rsidRPr="00F64E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IX</w:t>
      </w:r>
      <w:r w:rsidRPr="00F64E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, Указом від 18 квітня 2022 року № 259/2022, затвердженим Законом України від 21 квітня 2022 року № 2212-</w:t>
      </w:r>
      <w:r w:rsidRPr="00F64E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IX</w:t>
      </w:r>
      <w:r w:rsidRPr="00F64E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, Указом від 17 травня 2022 року № 341/2022, затвердженим Законом України від 22 травня 2022 року</w:t>
      </w:r>
      <w:r w:rsidR="00F64E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                       </w:t>
      </w:r>
      <w:r w:rsidRPr="00F64E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№ 2263-</w:t>
      </w:r>
      <w:r w:rsidRPr="00F64E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IX</w:t>
      </w:r>
      <w:r w:rsidRPr="00F64E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, Указом від 12 серпня 2022 року № 573/2022, затвердженим Законом України від 15 серпня 2022 року № 2500-</w:t>
      </w:r>
      <w:r w:rsidRPr="00F64E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IX</w:t>
      </w:r>
      <w:r w:rsidRPr="00F64E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, Указом від 7 листопада 2022 року № 757/2022, затвердженим Законом України від 16 листопада 2022 року № 2738-</w:t>
      </w:r>
      <w:r w:rsidRPr="00F64E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IX</w:t>
      </w:r>
      <w:r w:rsidRPr="00F64E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, Указом від </w:t>
      </w:r>
      <w:r w:rsidR="00F64E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                 </w:t>
      </w:r>
      <w:r w:rsidRPr="00F64E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6 лютого 2023 року № 58/2023, затвердженим Законом України від 7 лютого 2023 року </w:t>
      </w:r>
      <w:r w:rsidR="00F64E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    </w:t>
      </w:r>
      <w:r w:rsidRPr="00F64E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№ 2915-</w:t>
      </w:r>
      <w:r w:rsidRPr="00F64E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IX</w:t>
      </w:r>
      <w:r w:rsidRPr="00F64E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, Указом від 1 травня 2023 року № 254/2023, затвердженим Законом України від 2 травня 2023 року № 3057-</w:t>
      </w:r>
      <w:r w:rsidRPr="00F64E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IX</w:t>
      </w:r>
      <w:r w:rsidRPr="00F64E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, Указом від 26 липня 2023 року № 451/2023, затвердженим Законом України від 27 липня 2023 року № 3275-</w:t>
      </w:r>
      <w:r w:rsidRPr="00F64E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IX</w:t>
      </w:r>
      <w:r w:rsidRPr="00F64E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, та Указом від 6 листопада 2023 року № 734/2023, затвердженим Законом України від 8 листопада 2023 року № 3429-</w:t>
      </w:r>
      <w:r w:rsidRPr="00F64E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IX</w:t>
      </w:r>
      <w:r w:rsidRPr="00F64E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, Указом від 5 лютого 2024 року № 49/2024, затвердженим Законом</w:t>
      </w:r>
      <w:r w:rsidRPr="00F64E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 </w:t>
      </w:r>
      <w:r w:rsidRPr="00F64E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України </w:t>
      </w:r>
      <w:hyperlink r:id="rId7" w:anchor="n2" w:tgtFrame="_blank" w:history="1">
        <w:r w:rsidRPr="00F64E24">
          <w:rPr>
            <w:rFonts w:ascii="Times New Roman" w:eastAsia="Times New Roman" w:hAnsi="Times New Roman" w:cs="Times New Roman"/>
            <w:sz w:val="25"/>
            <w:szCs w:val="25"/>
            <w:shd w:val="clear" w:color="auto" w:fill="FFFFFF"/>
            <w:lang w:eastAsia="ru-RU"/>
          </w:rPr>
          <w:t>№ 3564-</w:t>
        </w:r>
        <w:r w:rsidRPr="00F64E24">
          <w:rPr>
            <w:rFonts w:ascii="Times New Roman" w:eastAsia="Times New Roman" w:hAnsi="Times New Roman" w:cs="Times New Roman"/>
            <w:sz w:val="25"/>
            <w:szCs w:val="25"/>
            <w:shd w:val="clear" w:color="auto" w:fill="FFFFFF"/>
            <w:lang w:val="ru-RU" w:eastAsia="ru-RU"/>
          </w:rPr>
          <w:t>IX</w:t>
        </w:r>
        <w:r w:rsidRPr="00F64E24">
          <w:rPr>
            <w:rFonts w:ascii="Times New Roman" w:eastAsia="Times New Roman" w:hAnsi="Times New Roman" w:cs="Times New Roman"/>
            <w:sz w:val="25"/>
            <w:szCs w:val="25"/>
            <w:shd w:val="clear" w:color="auto" w:fill="FFFFFF"/>
            <w:lang w:eastAsia="ru-RU"/>
          </w:rPr>
          <w:t xml:space="preserve"> від 06.02.2024</w:t>
        </w:r>
      </w:hyperlink>
      <w:r w:rsidRPr="00F64E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, Указом від 06 травня 2024 року № 271/2024, затвердженого Законом України </w:t>
      </w:r>
      <w:r w:rsidRPr="00F64E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lastRenderedPageBreak/>
        <w:t xml:space="preserve">від 08.05.2024 № 3684-ІХ, Указом від 23 липня 2024 року № 469/2024, затвердженого Законом України від 23 липня 2024 № 3891-ІХ, Указом від 28 жовтня 2024 року </w:t>
      </w:r>
      <w:r w:rsidR="00F64E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                      </w:t>
      </w:r>
      <w:r w:rsidRPr="00F64E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№ 740/2024, затвердженого Законом України від 29 жовтня 2024 року № 4024-ІХ), (далі по тексту - Указ № </w:t>
      </w:r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>64/2022),</w:t>
      </w:r>
      <w:r w:rsidRPr="00F64E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воєнного стану, який продовжено по 07 лютого 2025 року, та особливостей безоплатної передачі земельних ділянок комунальної власності у приватну власність, встановлених пунктом 27</w:t>
      </w:r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розділу Х «Перехідні положення» Земельного кодексу України, підпунктом 5 якого встановлена заборона на надання Дозволів на розроблення документації, крім випадків безоплатної передачі земельних ділянок у приватну власність власникам розташованих на таких земельних ділянках об’єктів нерухомого майна та безоплатної передачі земельних ділянок, </w:t>
      </w:r>
      <w:r w:rsidRPr="00F64E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переданих у користування громадянам України до набрання чинності</w:t>
      </w:r>
      <w:r w:rsidRPr="00F64E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 </w:t>
      </w:r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Земельним кодексом України.</w:t>
      </w:r>
    </w:p>
    <w:p w14:paraId="33F8C8E8" w14:textId="77777777" w:rsidR="007B7303" w:rsidRPr="00F64E24" w:rsidRDefault="007B7303" w:rsidP="007B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993300"/>
          <w:sz w:val="25"/>
          <w:szCs w:val="25"/>
          <w:lang w:eastAsia="ru-RU"/>
        </w:rPr>
      </w:pPr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>Необхідних правовстановлюючих документів, які б підтверджували наявність підстав для безоплатної передачі земельної ділянки у приватну власність громадянину Іваночку Івану Івановичу до клопотання не додано, що обмежує можливість надання йому Дозволу на розроблення документації</w:t>
      </w:r>
      <w:r w:rsidRPr="00F64E24">
        <w:rPr>
          <w:rFonts w:ascii="Times New Roman" w:eastAsia="Times New Roman" w:hAnsi="Times New Roman" w:cs="Times New Roman"/>
          <w:color w:val="993300"/>
          <w:sz w:val="25"/>
          <w:szCs w:val="25"/>
          <w:lang w:eastAsia="ru-RU"/>
        </w:rPr>
        <w:t>.</w:t>
      </w:r>
    </w:p>
    <w:p w14:paraId="6A40495F" w14:textId="77777777" w:rsidR="007B7303" w:rsidRPr="00F64E24" w:rsidRDefault="007B7303" w:rsidP="007B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Також згідно частини 6 статті 118 Земельного кодексу України до клопотання додаються графічні матеріали, на яких зазначено бажане місце розташування земельної ділянки, які не додано. </w:t>
      </w:r>
    </w:p>
    <w:p w14:paraId="3F4BC14D" w14:textId="77777777" w:rsidR="007B7303" w:rsidRPr="00F64E24" w:rsidRDefault="007B7303" w:rsidP="007B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Особливості безоплатної передачі земельних ділянок </w:t>
      </w:r>
      <w:r w:rsidRPr="00F64E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комунальної власності у приватну власність під час дій воєнного стану,</w:t>
      </w:r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встановлені Земельним кодексом України, без необхідних правовстановлюючих документів є підставою для відмови </w:t>
      </w:r>
      <w:proofErr w:type="spellStart"/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>Скепському</w:t>
      </w:r>
      <w:proofErr w:type="spellEnd"/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Андрію Богдановичу в наданні Дозволу на розроблення документації.</w:t>
      </w:r>
    </w:p>
    <w:p w14:paraId="58438BD3" w14:textId="766DD4B4" w:rsidR="007B7303" w:rsidRPr="00F64E24" w:rsidRDefault="007B7303" w:rsidP="007B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>Керуючись Законом України в</w:t>
      </w:r>
      <w:r w:rsidRPr="00F64E2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>д 21.05.1997 № 280/97-ВР «Про м</w:t>
      </w:r>
      <w:r w:rsidRPr="00F64E2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>сцеве</w:t>
      </w:r>
      <w:proofErr w:type="spellEnd"/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самоврядування в </w:t>
      </w:r>
      <w:proofErr w:type="spellStart"/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>Україн</w:t>
      </w:r>
      <w:proofErr w:type="spellEnd"/>
      <w:r w:rsidRPr="00F64E2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>», Земельним кодексом України, Законами України від 17.02.2022 № 2073-</w:t>
      </w:r>
      <w:r w:rsidRPr="00F64E2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IX</w:t>
      </w:r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«Про адміністративну процедуру», в</w:t>
      </w:r>
      <w:r w:rsidRPr="00F64E2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>д 07.07.2011 № 3613-</w:t>
      </w:r>
      <w:r w:rsidRPr="00F64E24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V</w:t>
      </w:r>
      <w:r w:rsidRPr="00F64E2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«Про Державний земельний кадастр», в</w:t>
      </w:r>
      <w:r w:rsidRPr="00F64E2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>д 22.05.2003 № 858-</w:t>
      </w:r>
      <w:r w:rsidRPr="00F64E24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IV</w:t>
      </w:r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«Про </w:t>
      </w:r>
      <w:proofErr w:type="spellStart"/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>землеустр</w:t>
      </w:r>
      <w:proofErr w:type="spellEnd"/>
      <w:r w:rsidRPr="00F64E2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>й», від 19.10.2022 № 2698-</w:t>
      </w:r>
      <w:r w:rsidRPr="00F64E24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IX</w:t>
      </w:r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</w:t>
      </w:r>
      <w:r w:rsidRPr="00F64E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Указ </w:t>
      </w:r>
      <w:r w:rsidR="00F64E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   </w:t>
      </w:r>
      <w:r w:rsidRPr="00F64E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№ </w:t>
      </w:r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>64/2022</w:t>
      </w:r>
      <w:r w:rsidRPr="00F64E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та пропозиції </w:t>
      </w:r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</w:t>
      </w:r>
      <w:r w:rsidRPr="00F64E2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>йно д</w:t>
      </w:r>
      <w:r w:rsidRPr="00F64E2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>ючої</w:t>
      </w:r>
      <w:proofErr w:type="spellEnd"/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ком</w:t>
      </w:r>
      <w:r w:rsidRPr="00F64E2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Pr="00F64E2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>ї з розгляду питань, пов’язаних з регулюванням земельних в</w:t>
      </w:r>
      <w:r w:rsidRPr="00F64E2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>дносин</w:t>
      </w:r>
      <w:proofErr w:type="spellEnd"/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 Виконавчому ком</w:t>
      </w:r>
      <w:r w:rsidRPr="00F64E2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>тет</w:t>
      </w:r>
      <w:r w:rsidRPr="00F64E2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Шептицької м</w:t>
      </w:r>
      <w:r w:rsidRPr="00F64E2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>ської</w:t>
      </w:r>
      <w:proofErr w:type="spellEnd"/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ради, Шептицька м</w:t>
      </w:r>
      <w:r w:rsidRPr="00F64E2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>ська</w:t>
      </w:r>
      <w:proofErr w:type="spellEnd"/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рада </w:t>
      </w:r>
    </w:p>
    <w:p w14:paraId="289FD3D4" w14:textId="77777777" w:rsidR="007B7303" w:rsidRPr="00F64E24" w:rsidRDefault="007B7303" w:rsidP="007B7303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168E40B0" w14:textId="77777777" w:rsidR="007B7303" w:rsidRPr="00F64E24" w:rsidRDefault="007B7303" w:rsidP="007B7303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>В И Р I Ш И Л А :</w:t>
      </w:r>
    </w:p>
    <w:p w14:paraId="6A545D27" w14:textId="77777777" w:rsidR="007B7303" w:rsidRPr="00F64E24" w:rsidRDefault="007B7303" w:rsidP="007B7303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41868A5E" w14:textId="77777777" w:rsidR="007B7303" w:rsidRPr="00F64E24" w:rsidRDefault="007B7303" w:rsidP="007B7303">
      <w:pPr>
        <w:spacing w:after="0" w:line="240" w:lineRule="auto"/>
        <w:ind w:firstLine="561"/>
        <w:jc w:val="both"/>
        <w:rPr>
          <w:rFonts w:ascii="Times New Roman CYR" w:eastAsia="Times New Roman" w:hAnsi="Times New Roman CYR" w:cs="Times New Roman CYR"/>
          <w:color w:val="000000"/>
          <w:sz w:val="25"/>
          <w:szCs w:val="25"/>
          <w:lang w:eastAsia="ru-RU"/>
        </w:rPr>
      </w:pPr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 Відмовити громадянину Іваночку Івану Івановичу в наданні дозволу на розроблення </w:t>
      </w:r>
      <w:proofErr w:type="spellStart"/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проєкту</w:t>
      </w:r>
      <w:proofErr w:type="spellEnd"/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землеустрою щодо відведення земельної ділянки орієнтовною площею </w:t>
      </w:r>
      <w:smartTag w:uri="urn:schemas-microsoft-com:office:smarttags" w:element="metricconverter">
        <w:smartTagPr>
          <w:attr w:name="ProductID" w:val="0,1000 га"/>
        </w:smartTagPr>
        <w:r w:rsidRPr="00F64E24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 xml:space="preserve">0,1000 </w:t>
        </w:r>
        <w:r w:rsidRPr="00F64E24">
          <w:rPr>
            <w:rFonts w:ascii="Times New Roman CYR" w:eastAsia="Times New Roman" w:hAnsi="Times New Roman CYR" w:cs="Times New Roman CYR"/>
            <w:sz w:val="25"/>
            <w:szCs w:val="25"/>
            <w:lang w:eastAsia="ru-RU"/>
          </w:rPr>
          <w:t>га</w:t>
        </w:r>
      </w:smartTag>
      <w:r w:rsidRPr="00F64E24">
        <w:rPr>
          <w:rFonts w:ascii="Times New Roman CYR" w:eastAsia="Times New Roman" w:hAnsi="Times New Roman CYR" w:cs="Times New Roman CYR"/>
          <w:sz w:val="25"/>
          <w:szCs w:val="25"/>
          <w:lang w:eastAsia="ru-RU"/>
        </w:rPr>
        <w:t xml:space="preserve"> для будівництва і обслуговування жилого будинку, господарських будівель і споруд (присадибна ділянка), (код КВЦПЗД - 02.01 - для будівництва і обслуговування житлового будинку господарських будівель і споруд (присадибна ділянка)).</w:t>
      </w:r>
    </w:p>
    <w:p w14:paraId="617712E3" w14:textId="77777777" w:rsidR="007B7303" w:rsidRPr="00F64E24" w:rsidRDefault="007B7303" w:rsidP="007B7303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 Рішення набирає чинності з дня доведення його до відома адресата шляхом оприлюднення на офіційному </w:t>
      </w:r>
      <w:proofErr w:type="spellStart"/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>вебсайті</w:t>
      </w:r>
      <w:proofErr w:type="spellEnd"/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Червоноградської міської ради.</w:t>
      </w:r>
    </w:p>
    <w:p w14:paraId="301C6708" w14:textId="77777777" w:rsidR="007B7303" w:rsidRPr="00F64E24" w:rsidRDefault="007B7303" w:rsidP="007B7303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>3. Рішення може бути оскаржене у шестимісячний строк шляхом подання заяви до місцевого адміністративного суду в порядку, встановленому процесуальним законом.</w:t>
      </w:r>
    </w:p>
    <w:p w14:paraId="4CA96C35" w14:textId="77777777" w:rsidR="007B7303" w:rsidRPr="00F64E24" w:rsidRDefault="007B7303" w:rsidP="007B7303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F64E2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.</w:t>
      </w:r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64E2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Контроль за </w:t>
      </w:r>
      <w:proofErr w:type="spellStart"/>
      <w:r w:rsidRPr="00F64E2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виконанням</w:t>
      </w:r>
      <w:proofErr w:type="spellEnd"/>
      <w:r w:rsidRPr="00F64E2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proofErr w:type="spellStart"/>
      <w:r w:rsidRPr="00F64E2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рiшення</w:t>
      </w:r>
      <w:proofErr w:type="spellEnd"/>
      <w:r w:rsidRPr="00F64E2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proofErr w:type="spellStart"/>
      <w:r w:rsidRPr="00F64E2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покласти</w:t>
      </w:r>
      <w:proofErr w:type="spellEnd"/>
      <w:r w:rsidRPr="00F64E2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на </w:t>
      </w:r>
      <w:proofErr w:type="spellStart"/>
      <w:r w:rsidRPr="00F64E2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постiйну</w:t>
      </w:r>
      <w:proofErr w:type="spellEnd"/>
      <w:r w:rsidRPr="00F64E2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proofErr w:type="spellStart"/>
      <w:r w:rsidRPr="00F64E2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депутатську</w:t>
      </w:r>
      <w:proofErr w:type="spellEnd"/>
      <w:r w:rsidRPr="00F64E2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proofErr w:type="spellStart"/>
      <w:r w:rsidRPr="00F64E2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комiсiю</w:t>
      </w:r>
      <w:proofErr w:type="spellEnd"/>
      <w:r w:rsidRPr="00F64E2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з </w:t>
      </w:r>
      <w:proofErr w:type="spellStart"/>
      <w:r w:rsidRPr="00F64E2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питань</w:t>
      </w:r>
      <w:proofErr w:type="spellEnd"/>
      <w:r w:rsidRPr="00F64E2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proofErr w:type="spellStart"/>
      <w:r w:rsidRPr="00F64E2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мiстобудування</w:t>
      </w:r>
      <w:proofErr w:type="spellEnd"/>
      <w:r w:rsidRPr="00F64E2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, </w:t>
      </w:r>
      <w:proofErr w:type="spellStart"/>
      <w:r w:rsidRPr="00F64E2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регулювання</w:t>
      </w:r>
      <w:proofErr w:type="spellEnd"/>
      <w:r w:rsidRPr="00F64E2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proofErr w:type="spellStart"/>
      <w:r w:rsidRPr="00F64E2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земельних</w:t>
      </w:r>
      <w:proofErr w:type="spellEnd"/>
      <w:r w:rsidRPr="00F64E2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proofErr w:type="spellStart"/>
      <w:r w:rsidRPr="00F64E2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вiдносин</w:t>
      </w:r>
      <w:proofErr w:type="spellEnd"/>
      <w:r w:rsidRPr="00F64E2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та </w:t>
      </w:r>
      <w:proofErr w:type="spellStart"/>
      <w:r w:rsidRPr="00F64E2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адмiнiстративно</w:t>
      </w:r>
      <w:proofErr w:type="spellEnd"/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64E2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-</w:t>
      </w:r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F64E2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територiального</w:t>
      </w:r>
      <w:proofErr w:type="spellEnd"/>
      <w:r w:rsidRPr="00F64E2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устрою (</w:t>
      </w:r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>Пилипчук П.П.</w:t>
      </w:r>
      <w:r w:rsidRPr="00F64E2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)</w:t>
      </w:r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14:paraId="194BA221" w14:textId="1B046DB5" w:rsidR="00F64E24" w:rsidRPr="00F64E24" w:rsidRDefault="00F64E24" w:rsidP="007B7303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51C3C1" w14:textId="77777777" w:rsidR="00F64E24" w:rsidRPr="00F64E24" w:rsidRDefault="00F64E24" w:rsidP="007B7303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7B5BCF" w14:textId="6E85FD97" w:rsidR="007B7303" w:rsidRPr="00F64E24" w:rsidRDefault="007B7303" w:rsidP="007B730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>Мiський</w:t>
      </w:r>
      <w:proofErr w:type="spellEnd"/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голова</w:t>
      </w:r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bookmarkStart w:id="0" w:name="_GoBack"/>
      <w:bookmarkEnd w:id="0"/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64E2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Андрій ЗАЛІВСЬКИЙ</w:t>
      </w:r>
    </w:p>
    <w:sectPr w:rsidR="007B7303" w:rsidRPr="00F64E24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61201"/>
    <w:rsid w:val="00067335"/>
    <w:rsid w:val="00092067"/>
    <w:rsid w:val="000B7398"/>
    <w:rsid w:val="000C5EB0"/>
    <w:rsid w:val="000E068C"/>
    <w:rsid w:val="000E0E24"/>
    <w:rsid w:val="000E0F44"/>
    <w:rsid w:val="000E3EC7"/>
    <w:rsid w:val="000F5FC9"/>
    <w:rsid w:val="001060C9"/>
    <w:rsid w:val="001644C5"/>
    <w:rsid w:val="001A6EE8"/>
    <w:rsid w:val="001F0641"/>
    <w:rsid w:val="00202313"/>
    <w:rsid w:val="0021382C"/>
    <w:rsid w:val="0028758E"/>
    <w:rsid w:val="002A0FA9"/>
    <w:rsid w:val="002B1C4B"/>
    <w:rsid w:val="002E57FB"/>
    <w:rsid w:val="00315367"/>
    <w:rsid w:val="003519DC"/>
    <w:rsid w:val="003537F5"/>
    <w:rsid w:val="00360728"/>
    <w:rsid w:val="003B0EA8"/>
    <w:rsid w:val="003C40EE"/>
    <w:rsid w:val="003F4A93"/>
    <w:rsid w:val="003F5B5D"/>
    <w:rsid w:val="00414557"/>
    <w:rsid w:val="0041549B"/>
    <w:rsid w:val="00430432"/>
    <w:rsid w:val="00447CA0"/>
    <w:rsid w:val="0045023B"/>
    <w:rsid w:val="0049271A"/>
    <w:rsid w:val="0049721C"/>
    <w:rsid w:val="004D7CAC"/>
    <w:rsid w:val="004E3B7F"/>
    <w:rsid w:val="004F1C7C"/>
    <w:rsid w:val="0050033B"/>
    <w:rsid w:val="00526D96"/>
    <w:rsid w:val="00547BC1"/>
    <w:rsid w:val="00567494"/>
    <w:rsid w:val="005901A1"/>
    <w:rsid w:val="00592A64"/>
    <w:rsid w:val="005B6108"/>
    <w:rsid w:val="00624134"/>
    <w:rsid w:val="006271C7"/>
    <w:rsid w:val="00642FE2"/>
    <w:rsid w:val="006435E9"/>
    <w:rsid w:val="006B3F15"/>
    <w:rsid w:val="006E505E"/>
    <w:rsid w:val="006F7253"/>
    <w:rsid w:val="00757CF4"/>
    <w:rsid w:val="007A6888"/>
    <w:rsid w:val="007B518B"/>
    <w:rsid w:val="007B7303"/>
    <w:rsid w:val="007F3E81"/>
    <w:rsid w:val="007F6C7B"/>
    <w:rsid w:val="008164B5"/>
    <w:rsid w:val="00877261"/>
    <w:rsid w:val="00893E6F"/>
    <w:rsid w:val="0090640E"/>
    <w:rsid w:val="00925C09"/>
    <w:rsid w:val="0094247C"/>
    <w:rsid w:val="00A25163"/>
    <w:rsid w:val="00A31783"/>
    <w:rsid w:val="00A33A83"/>
    <w:rsid w:val="00A41C0A"/>
    <w:rsid w:val="00A86F97"/>
    <w:rsid w:val="00AC4146"/>
    <w:rsid w:val="00AC4769"/>
    <w:rsid w:val="00AD4650"/>
    <w:rsid w:val="00AE6334"/>
    <w:rsid w:val="00AF3AE8"/>
    <w:rsid w:val="00B14242"/>
    <w:rsid w:val="00B42FCD"/>
    <w:rsid w:val="00B447AD"/>
    <w:rsid w:val="00B55CFE"/>
    <w:rsid w:val="00B61A66"/>
    <w:rsid w:val="00B841C1"/>
    <w:rsid w:val="00BA1AA0"/>
    <w:rsid w:val="00BB69CD"/>
    <w:rsid w:val="00BC2108"/>
    <w:rsid w:val="00BF5FD3"/>
    <w:rsid w:val="00BF6E8E"/>
    <w:rsid w:val="00C21DCF"/>
    <w:rsid w:val="00C22FA0"/>
    <w:rsid w:val="00C462B8"/>
    <w:rsid w:val="00C606A6"/>
    <w:rsid w:val="00C71483"/>
    <w:rsid w:val="00C72DDB"/>
    <w:rsid w:val="00CA73DE"/>
    <w:rsid w:val="00CE3ECC"/>
    <w:rsid w:val="00D35676"/>
    <w:rsid w:val="00D63362"/>
    <w:rsid w:val="00D91AF9"/>
    <w:rsid w:val="00E0515A"/>
    <w:rsid w:val="00E2158A"/>
    <w:rsid w:val="00E26AE7"/>
    <w:rsid w:val="00E51FB6"/>
    <w:rsid w:val="00E74A7A"/>
    <w:rsid w:val="00E93525"/>
    <w:rsid w:val="00EB4013"/>
    <w:rsid w:val="00EB7D3D"/>
    <w:rsid w:val="00ED2329"/>
    <w:rsid w:val="00F07AAA"/>
    <w:rsid w:val="00F21BDB"/>
    <w:rsid w:val="00F21BED"/>
    <w:rsid w:val="00F318F2"/>
    <w:rsid w:val="00F56AB7"/>
    <w:rsid w:val="00F64E24"/>
    <w:rsid w:val="00F90F66"/>
    <w:rsid w:val="00FE030B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564-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102-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57C3D-252F-4612-A282-1D03A9D50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4075</Words>
  <Characters>2323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13</cp:revision>
  <cp:lastPrinted>2025-01-07T10:03:00Z</cp:lastPrinted>
  <dcterms:created xsi:type="dcterms:W3CDTF">2025-01-01T14:57:00Z</dcterms:created>
  <dcterms:modified xsi:type="dcterms:W3CDTF">2025-01-07T10:04:00Z</dcterms:modified>
</cp:coreProperties>
</file>