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FFC0B9D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71386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155705D" w:rsidR="00092067" w:rsidRPr="00A71386" w:rsidRDefault="00A71386" w:rsidP="00A7138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7138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A00A104" w:rsidR="00092067" w:rsidRDefault="006B3F15" w:rsidP="00A7138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71386"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38D15" w14:textId="77777777" w:rsidR="00E63FA7" w:rsidRPr="00A71386" w:rsidRDefault="00E63FA7" w:rsidP="00E6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 розгляд клопотання</w:t>
      </w:r>
    </w:p>
    <w:p w14:paraId="1EA3A9A8" w14:textId="77777777" w:rsidR="00A71386" w:rsidRPr="00A71386" w:rsidRDefault="00E63FA7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громадянина </w:t>
      </w:r>
      <w:proofErr w:type="spellStart"/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Уханського</w:t>
      </w:r>
    </w:p>
    <w:p w14:paraId="1C9F9B62" w14:textId="07B04702" w:rsidR="00E63FA7" w:rsidRPr="00A71386" w:rsidRDefault="00A71386" w:rsidP="00A71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spellEnd"/>
      <w:r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Руслана Івановича</w:t>
      </w:r>
    </w:p>
    <w:p w14:paraId="3218BFCA" w14:textId="77777777" w:rsidR="00E63FA7" w:rsidRPr="00A71386" w:rsidRDefault="00E63FA7" w:rsidP="00E6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A828345" w14:textId="75B3DA1A" w:rsidR="00E63FA7" w:rsidRPr="00A71386" w:rsidRDefault="00E63FA7" w:rsidP="00E63FA7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підставі клопотання громадянина </w:t>
      </w:r>
      <w:proofErr w:type="spellStart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Уханського</w:t>
      </w:r>
      <w:proofErr w:type="spellEnd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Руслана Івановича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 надання дозволу на розроблення проекту землеустрою щодо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с. Рудка, Шептицького району, Львівської області, позначеної на детальному плані за 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9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на вулиці проектованій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6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розпочато адміністративне провадження. </w:t>
      </w:r>
    </w:p>
    <w:p w14:paraId="7BF2D491" w14:textId="430B7934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Постійно діючою комісією з розгляду питань, пов’язаних з регулюванням земельних відносин при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иконавчому комітеті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</w:t>
      </w:r>
      <w:r w:rsid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грудня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року розглянуто клопотання громадянина </w:t>
      </w:r>
      <w:proofErr w:type="spellStart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Уханського</w:t>
      </w:r>
      <w:proofErr w:type="spellEnd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Руслана Івановича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 надання дозволу на розроблення проекту землеустрою щодо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дведення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земельної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лянки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 в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с. Рудка, Шептицького району, Львівської області, позначеної на детальному плані за 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9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на вулиці проектованій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6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з метою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передачі її у власність, (далі по тексту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–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Клопотання), та долучені до нього копії: паспорта, посвідчення серія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027637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схеми розташування земельної ділянки 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на вулиці проектованій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6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2DD1AB19" w14:textId="5A1B1EA2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ході розгляду клопотання встановлено, що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64/2022 від 24.02.2022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"Про введення воєнного стану в Україні", затвердженого Законом України від 24 лютого 2022 року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hyperlink r:id="rId6" w:anchor="n3" w:tgtFrame="_blank" w:history="1"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2102-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</w:hyperlink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18 квітня 2022 року № 259/2022, затвердженим Законом України від 21 квітня 2022 року № 2212-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17 травня 2022 року № 341/2022, затвердженим Законом України від 22 травня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2022 року 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 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2263-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12 серпня 2022 року № 573/2022, затвердженим Законом України від 15 серпня 2022 року № 2500-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казом від 7 листопада 2022 року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757/2022, затвердженим Законом України від 16 листопада 2022 року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№ 2738-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        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6 лютого 2023 року № 58/2023, затвердженим Законом України від 7 лютого 2023 року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  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№ 2915-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1 травня 2023 року № 254/2023, затвердженим Законом України від 2 травня 2023 року № 3057-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Указом від 26 липня 2023 року № 451/2023, затвердженим Законом України від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27 липня 2023 року № 3275-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 та Указом від 6 листопада 2023 року № 734/2023, затвердженим Законом України від 8 листопада 2023 року № 3429-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IX</w:t>
      </w:r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5 лютого 2024 року № 49/2024, затвердженим Законом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України </w:t>
      </w:r>
      <w:hyperlink r:id="rId7" w:anchor="n2" w:tgtFrame="_blank" w:history="1"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>№ 3564-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val="ru-RU" w:eastAsia="ru-RU"/>
          </w:rPr>
          <w:t>IX</w:t>
        </w:r>
        <w:r w:rsidRPr="00A71386">
          <w:rPr>
            <w:rFonts w:ascii="Times New Roman" w:eastAsia="Times New Roman" w:hAnsi="Times New Roman" w:cs="Times New Roman"/>
            <w:sz w:val="25"/>
            <w:szCs w:val="25"/>
            <w:shd w:val="clear" w:color="auto" w:fill="FFFFFF"/>
            <w:lang w:eastAsia="ru-RU"/>
          </w:rPr>
          <w:t xml:space="preserve"> від 06.02.2024</w:t>
        </w:r>
      </w:hyperlink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Указом від 06 травня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lastRenderedPageBreak/>
        <w:t>2024 року № 271/2024, затвердженого Законом України від 08.05.2024 № 3684-ІХ, Указом від 23 липня 2024 року № 469/2024, за</w:t>
      </w:r>
      <w:r w:rsidR="00124C6E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твердженого Законом України від</w:t>
      </w:r>
      <w:bookmarkStart w:id="0" w:name="_GoBack"/>
      <w:bookmarkEnd w:id="0"/>
      <w:r w:rsidR="000E1DAE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23 липня 2024 № 3891-ІХ, Указом від 28 жовтня 2024 року № 740/2024, затвердженого Законом України від 29 жовтня 2024 року № 4024-ІХ) (далі по тексту - Указ № 64/2022), воєнного стану, який продовжено по 07 лютого 2025 року, та особливостей безоплатної передачі земельних ділянок комунальної власності у приватну власність, встановлених пунктом 27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переданих у користування громадянам України до набрання чинності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ru-RU" w:eastAsia="ru-RU"/>
        </w:rPr>
        <w:t> 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Земельним кодексом України.</w:t>
      </w:r>
    </w:p>
    <w:p w14:paraId="5F9DB1A0" w14:textId="5A96749B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Необхідних правовстановлюючих документів, які б підтверджували наявність підстав для безоплатної передачі земельної ділянки у приватну власність громадянину </w:t>
      </w:r>
      <w:proofErr w:type="spellStart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Ухансько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му</w:t>
      </w:r>
      <w:proofErr w:type="spellEnd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Руслан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Іванович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до клопотання не додано, що обмежує можливість надання йому Дозволу на розроблення документації</w:t>
      </w:r>
      <w:r w:rsidRPr="00A71386">
        <w:rPr>
          <w:rFonts w:ascii="Times New Roman" w:eastAsia="Times New Roman" w:hAnsi="Times New Roman" w:cs="Times New Roman"/>
          <w:color w:val="993300"/>
          <w:sz w:val="25"/>
          <w:szCs w:val="25"/>
          <w:lang w:eastAsia="ru-RU"/>
        </w:rPr>
        <w:t>.</w:t>
      </w:r>
    </w:p>
    <w:p w14:paraId="3FB43545" w14:textId="111E772B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Особливості безоплатної передачі земельних ділянок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комунальної власності у приватну власність під час дій воєнного стану,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proofErr w:type="spellStart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Уханському</w:t>
      </w:r>
      <w:proofErr w:type="spellEnd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Руслану Івановичу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наданні Дозволу на розроблення документації.</w:t>
      </w:r>
    </w:p>
    <w:p w14:paraId="7F6C725A" w14:textId="55734E2C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Керуючись Законом України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21.05.1997 № 280/97-ВР «Про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сцеве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Україн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», Земельним кодексом України, Законами України від 17.02.2022 № 2073-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адміністративну процедуру»,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07.07.2011 № 3613-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 22.05.2003 № 858-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IV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землеустр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й», від 19.10.2022 № 2698-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IX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Указ №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64/2022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та пропозиції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йно д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ючої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ї з розгляду питань, пов’язаних з регулюванням земельних в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дносин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иконавчому ком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тет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ської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ради, Шептицька м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i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ська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рада </w:t>
      </w:r>
    </w:p>
    <w:p w14:paraId="7E6BE22C" w14:textId="77777777" w:rsidR="00E63FA7" w:rsidRPr="00A71386" w:rsidRDefault="00E63FA7" w:rsidP="00E6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BD0BF61" w14:textId="77777777" w:rsidR="00E63FA7" w:rsidRPr="00A71386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 И Р I Ш И Л А :</w:t>
      </w:r>
    </w:p>
    <w:p w14:paraId="624A966C" w14:textId="77777777" w:rsidR="00E63FA7" w:rsidRPr="00A71386" w:rsidRDefault="00E63FA7" w:rsidP="00E63FA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2799130" w14:textId="7F3990AC" w:rsidR="00E63FA7" w:rsidRPr="00A71386" w:rsidRDefault="00E63FA7" w:rsidP="00E63FA7">
      <w:pPr>
        <w:spacing w:after="0" w:line="240" w:lineRule="auto"/>
        <w:ind w:firstLine="561"/>
        <w:jc w:val="both"/>
        <w:rPr>
          <w:rFonts w:ascii="Times New Roman CYR" w:eastAsia="Times New Roman" w:hAnsi="Times New Roman CYR" w:cs="Times New Roman CYR"/>
          <w:color w:val="000000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Відмовити громадянину </w:t>
      </w:r>
      <w:proofErr w:type="spellStart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Уханському</w:t>
      </w:r>
      <w:proofErr w:type="spellEnd"/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Руслану Івановичу</w:t>
      </w:r>
      <w:r w:rsidR="00A71386" w:rsidRPr="00A713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наданні дозволу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A7138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 xml:space="preserve">0,1000 </w:t>
        </w:r>
        <w:r w:rsidRPr="00A71386">
          <w:rPr>
            <w:rFonts w:ascii="Times New Roman CYR" w:eastAsia="Times New Roman" w:hAnsi="Times New Roman CYR" w:cs="Times New Roman CYR"/>
            <w:sz w:val="25"/>
            <w:szCs w:val="25"/>
            <w:lang w:eastAsia="ru-RU"/>
          </w:rPr>
          <w:t>га</w:t>
        </w:r>
      </w:smartTag>
      <w:r w:rsidRPr="00A71386">
        <w:rPr>
          <w:rFonts w:ascii="Times New Roman CYR" w:eastAsia="Times New Roman" w:hAnsi="Times New Roman CYR" w:cs="Times New Roman CYR"/>
          <w:sz w:val="25"/>
          <w:szCs w:val="25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с. Рудка, Шептицького району, Львівської області, земельна ділянка позначена на детальному плані за №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9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, на вулиці проектованій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6</w:t>
      </w:r>
      <w:r w:rsidRPr="00A71386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.</w:t>
      </w:r>
    </w:p>
    <w:p w14:paraId="6CC3C41D" w14:textId="64D3EE2E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вебсайті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1386"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Шептицької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міської ради.</w:t>
      </w:r>
    </w:p>
    <w:p w14:paraId="2D477908" w14:textId="77777777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3.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29FB0259" w14:textId="77777777" w:rsidR="00E63FA7" w:rsidRPr="00A71386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Контроль за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виконанням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рiшення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покласти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постiйну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депутатську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комiсiю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з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питань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мiстобудування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регулювання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земельних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вiдносин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та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адмiнiстративно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територiального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устрою (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Пилипчук П.П.</w:t>
      </w:r>
      <w:r w:rsidRPr="00A7138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)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1D95CD07" w14:textId="77777777" w:rsidR="00E63FA7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34F7D2A" w14:textId="77777777" w:rsidR="00A71386" w:rsidRDefault="00A71386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B815E84" w14:textId="77777777" w:rsidR="00A71386" w:rsidRPr="00A71386" w:rsidRDefault="00A71386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5B4F96" w14:textId="538AEA68" w:rsidR="00E63FA7" w:rsidRPr="00E63FA7" w:rsidRDefault="00E63FA7" w:rsidP="00E63FA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>Мiський</w:t>
      </w:r>
      <w:proofErr w:type="spellEnd"/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голова</w:t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71386" w:rsidRPr="00A7138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71386" w:rsidRPr="00A71386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7138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Андрій ЗАЛІВСЬКИЙ</w:t>
      </w:r>
    </w:p>
    <w:sectPr w:rsidR="00E63FA7" w:rsidRPr="00E63FA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A6EE8"/>
    <w:rsid w:val="0021382C"/>
    <w:rsid w:val="0028758E"/>
    <w:rsid w:val="002E7574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901A1"/>
    <w:rsid w:val="00592A64"/>
    <w:rsid w:val="00624134"/>
    <w:rsid w:val="006271C7"/>
    <w:rsid w:val="00642FE2"/>
    <w:rsid w:val="006435E9"/>
    <w:rsid w:val="006B3F15"/>
    <w:rsid w:val="006F7253"/>
    <w:rsid w:val="007B518B"/>
    <w:rsid w:val="007F3E81"/>
    <w:rsid w:val="007F6C7B"/>
    <w:rsid w:val="00877261"/>
    <w:rsid w:val="0090640E"/>
    <w:rsid w:val="00925C09"/>
    <w:rsid w:val="0094247C"/>
    <w:rsid w:val="00A71386"/>
    <w:rsid w:val="00A86F97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26AE7"/>
    <w:rsid w:val="00E5441A"/>
    <w:rsid w:val="00E621AA"/>
    <w:rsid w:val="00E63FA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64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AD75-C484-47BB-90C3-157E407A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4135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15</cp:revision>
  <cp:lastPrinted>2025-01-06T12:18:00Z</cp:lastPrinted>
  <dcterms:created xsi:type="dcterms:W3CDTF">2024-11-19T14:46:00Z</dcterms:created>
  <dcterms:modified xsi:type="dcterms:W3CDTF">2025-01-06T12:21:00Z</dcterms:modified>
</cp:coreProperties>
</file>