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ПОВІДОМЛЕННЯ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про початок адміністративного провадження</w:t>
      </w:r>
    </w:p>
    <w:p w:rsidR="00325F16" w:rsidRPr="0008488F" w:rsidRDefault="00325F16" w:rsidP="00325F16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</w:p>
    <w:p w:rsidR="00325F16" w:rsidRPr="0008488F" w:rsidRDefault="00325F16" w:rsidP="00325F16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</w:p>
    <w:p w:rsidR="00325F16" w:rsidRDefault="00325F16" w:rsidP="00B81EDC">
      <w:pPr>
        <w:pStyle w:val="a3"/>
        <w:spacing w:before="0" w:beforeAutospacing="0" w:after="0" w:afterAutospacing="0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На виконання </w:t>
      </w:r>
      <w:r>
        <w:rPr>
          <w:color w:val="000000"/>
          <w:sz w:val="26"/>
          <w:szCs w:val="26"/>
        </w:rPr>
        <w:t xml:space="preserve">вимог </w:t>
      </w:r>
      <w:r w:rsidRPr="0008488F">
        <w:rPr>
          <w:color w:val="000000"/>
          <w:sz w:val="26"/>
          <w:szCs w:val="26"/>
        </w:rPr>
        <w:t xml:space="preserve">Закону України "Про адміністративну процедуру" </w:t>
      </w:r>
      <w:r w:rsidRPr="00683000">
        <w:rPr>
          <w:color w:val="000000"/>
          <w:sz w:val="26"/>
          <w:szCs w:val="26"/>
        </w:rPr>
        <w:t>інформує</w:t>
      </w:r>
      <w:r>
        <w:rPr>
          <w:color w:val="000000"/>
          <w:sz w:val="26"/>
          <w:szCs w:val="26"/>
        </w:rPr>
        <w:t>мо</w:t>
      </w:r>
      <w:r w:rsidRPr="0008488F">
        <w:rPr>
          <w:color w:val="000000"/>
          <w:sz w:val="26"/>
          <w:szCs w:val="26"/>
        </w:rPr>
        <w:t xml:space="preserve">, що </w:t>
      </w:r>
      <w:r w:rsidR="00A50F44">
        <w:rPr>
          <w:color w:val="000000"/>
          <w:sz w:val="26"/>
          <w:szCs w:val="26"/>
        </w:rPr>
        <w:t>07.03.2025</w:t>
      </w:r>
      <w:r w:rsidRPr="0008488F">
        <w:rPr>
          <w:color w:val="000000"/>
          <w:sz w:val="26"/>
          <w:szCs w:val="26"/>
        </w:rPr>
        <w:t xml:space="preserve"> року розпочалося адміністративне провадження за зверненням</w:t>
      </w:r>
      <w:r w:rsidR="00C92881">
        <w:rPr>
          <w:color w:val="000000"/>
          <w:sz w:val="26"/>
          <w:szCs w:val="26"/>
        </w:rPr>
        <w:t>,</w:t>
      </w:r>
      <w:r w:rsidRPr="0008488F">
        <w:rPr>
          <w:color w:val="000000"/>
          <w:sz w:val="26"/>
          <w:szCs w:val="26"/>
        </w:rPr>
        <w:t xml:space="preserve"> </w:t>
      </w:r>
      <w:r w:rsidR="009B03E2">
        <w:rPr>
          <w:color w:val="000000"/>
          <w:sz w:val="26"/>
          <w:szCs w:val="26"/>
        </w:rPr>
        <w:t>створеного</w:t>
      </w:r>
      <w:r w:rsidR="00A50F44">
        <w:rPr>
          <w:color w:val="000000"/>
          <w:sz w:val="26"/>
          <w:szCs w:val="26"/>
        </w:rPr>
        <w:t xml:space="preserve"> в ЄДЕССБ через застосунок ДІЯ</w:t>
      </w:r>
      <w:r w:rsidR="00C92881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громадянина </w:t>
      </w:r>
      <w:proofErr w:type="spellStart"/>
      <w:r w:rsidR="00EF1C18">
        <w:rPr>
          <w:color w:val="000000"/>
          <w:sz w:val="26"/>
          <w:szCs w:val="26"/>
        </w:rPr>
        <w:t>Макутри</w:t>
      </w:r>
      <w:proofErr w:type="spellEnd"/>
      <w:r w:rsidR="00EF1C18">
        <w:rPr>
          <w:color w:val="000000"/>
          <w:sz w:val="26"/>
          <w:szCs w:val="26"/>
        </w:rPr>
        <w:t xml:space="preserve"> Степана Романовича</w:t>
      </w:r>
      <w:r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08488F">
        <w:rPr>
          <w:color w:val="000000"/>
          <w:sz w:val="26"/>
          <w:szCs w:val="26"/>
        </w:rPr>
        <w:t xml:space="preserve">щодо </w:t>
      </w:r>
      <w:r>
        <w:rPr>
          <w:color w:val="000000"/>
          <w:sz w:val="26"/>
          <w:szCs w:val="26"/>
        </w:rPr>
        <w:t>видачі будівельного паспорта забудови земельної ділянки</w:t>
      </w:r>
      <w:r w:rsidR="0007152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 вулиці </w:t>
      </w:r>
      <w:r w:rsidR="00EF1C18">
        <w:rPr>
          <w:color w:val="000000"/>
          <w:sz w:val="26"/>
          <w:szCs w:val="26"/>
        </w:rPr>
        <w:t>Лемківська, 49-А</w:t>
      </w:r>
      <w:r>
        <w:rPr>
          <w:color w:val="000000"/>
          <w:sz w:val="26"/>
          <w:szCs w:val="26"/>
        </w:rPr>
        <w:t xml:space="preserve"> в </w:t>
      </w:r>
      <w:r w:rsidR="00EF1C18">
        <w:rPr>
          <w:color w:val="000000"/>
          <w:sz w:val="26"/>
          <w:szCs w:val="26"/>
        </w:rPr>
        <w:t>місті Шептицький</w:t>
      </w:r>
      <w:r w:rsidR="0007152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="0007152B">
        <w:rPr>
          <w:color w:val="000000"/>
          <w:sz w:val="26"/>
          <w:szCs w:val="26"/>
        </w:rPr>
        <w:t xml:space="preserve">Шептицького </w:t>
      </w:r>
      <w:r>
        <w:rPr>
          <w:color w:val="000000"/>
          <w:sz w:val="26"/>
          <w:szCs w:val="26"/>
        </w:rPr>
        <w:t>району Львівської області.</w:t>
      </w:r>
    </w:p>
    <w:p w:rsidR="00325F16" w:rsidRPr="0008488F" w:rsidRDefault="00F15865" w:rsidP="00B81EDC">
      <w:pPr>
        <w:pStyle w:val="a3"/>
        <w:spacing w:before="0" w:beforeAutospacing="0" w:after="0" w:afterAutospacing="0"/>
        <w:ind w:firstLine="90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Опрацювавши</w:t>
      </w:r>
      <w:r w:rsidR="005B1EF0">
        <w:rPr>
          <w:color w:val="000000"/>
          <w:sz w:val="26"/>
          <w:szCs w:val="26"/>
        </w:rPr>
        <w:t xml:space="preserve"> отриман</w:t>
      </w:r>
      <w:r>
        <w:rPr>
          <w:color w:val="000000"/>
          <w:sz w:val="26"/>
          <w:szCs w:val="26"/>
        </w:rPr>
        <w:t>і</w:t>
      </w:r>
      <w:r w:rsidR="005B1EF0">
        <w:rPr>
          <w:color w:val="000000"/>
          <w:sz w:val="26"/>
          <w:szCs w:val="26"/>
        </w:rPr>
        <w:t xml:space="preserve"> матеріал</w:t>
      </w:r>
      <w:r>
        <w:rPr>
          <w:color w:val="000000"/>
          <w:sz w:val="26"/>
          <w:szCs w:val="26"/>
        </w:rPr>
        <w:t>и</w:t>
      </w:r>
      <w:r w:rsidR="005B1EF0">
        <w:rPr>
          <w:color w:val="000000"/>
          <w:sz w:val="26"/>
          <w:szCs w:val="26"/>
        </w:rPr>
        <w:t xml:space="preserve"> </w:t>
      </w:r>
      <w:r w:rsidR="009E53F5">
        <w:rPr>
          <w:color w:val="000000"/>
          <w:sz w:val="26"/>
          <w:szCs w:val="26"/>
        </w:rPr>
        <w:t xml:space="preserve">встановлено </w:t>
      </w:r>
      <w:r>
        <w:rPr>
          <w:color w:val="000000"/>
          <w:sz w:val="26"/>
          <w:szCs w:val="26"/>
        </w:rPr>
        <w:t xml:space="preserve">, що </w:t>
      </w:r>
      <w:r w:rsidR="009E53F5">
        <w:rPr>
          <w:color w:val="000000"/>
          <w:sz w:val="26"/>
          <w:szCs w:val="26"/>
        </w:rPr>
        <w:t>заявником</w:t>
      </w:r>
      <w:r w:rsidR="0007152B">
        <w:rPr>
          <w:color w:val="000000"/>
          <w:sz w:val="26"/>
          <w:szCs w:val="26"/>
        </w:rPr>
        <w:t xml:space="preserve"> до документів не подана Схема намі</w:t>
      </w:r>
      <w:r w:rsidR="009E53F5">
        <w:rPr>
          <w:color w:val="000000"/>
          <w:sz w:val="26"/>
          <w:szCs w:val="26"/>
        </w:rPr>
        <w:t xml:space="preserve">рів забудови земельної ділянки у відповідності до </w:t>
      </w:r>
      <w:r w:rsidR="0007152B">
        <w:rPr>
          <w:color w:val="000000"/>
          <w:sz w:val="26"/>
          <w:szCs w:val="26"/>
        </w:rPr>
        <w:t xml:space="preserve">Додатку 2 </w:t>
      </w:r>
      <w:r w:rsidR="0007152B" w:rsidRPr="0007152B">
        <w:rPr>
          <w:color w:val="000000"/>
          <w:sz w:val="26"/>
          <w:szCs w:val="26"/>
        </w:rPr>
        <w:t>Порядку видачі</w:t>
      </w:r>
      <w:r w:rsidR="0007152B">
        <w:rPr>
          <w:color w:val="000000"/>
          <w:sz w:val="26"/>
          <w:szCs w:val="26"/>
        </w:rPr>
        <w:t xml:space="preserve"> </w:t>
      </w:r>
      <w:r w:rsidR="0007152B" w:rsidRPr="0007152B">
        <w:rPr>
          <w:color w:val="000000"/>
          <w:sz w:val="26"/>
          <w:szCs w:val="26"/>
        </w:rPr>
        <w:t>будівельного паспорта</w:t>
      </w:r>
      <w:r w:rsidR="0007152B">
        <w:rPr>
          <w:color w:val="000000"/>
          <w:sz w:val="26"/>
          <w:szCs w:val="26"/>
        </w:rPr>
        <w:t xml:space="preserve"> </w:t>
      </w:r>
      <w:r w:rsidR="0007152B" w:rsidRPr="0007152B">
        <w:rPr>
          <w:color w:val="000000"/>
          <w:sz w:val="26"/>
          <w:szCs w:val="26"/>
        </w:rPr>
        <w:t>забудови земельної ділянки</w:t>
      </w:r>
      <w:r w:rsidR="0007152B">
        <w:rPr>
          <w:color w:val="000000"/>
          <w:sz w:val="26"/>
          <w:szCs w:val="26"/>
        </w:rPr>
        <w:t xml:space="preserve">, затвердженого </w:t>
      </w:r>
      <w:r w:rsidR="0007152B" w:rsidRPr="0007152B">
        <w:rPr>
          <w:color w:val="000000"/>
          <w:sz w:val="26"/>
          <w:szCs w:val="26"/>
        </w:rPr>
        <w:t xml:space="preserve">Наказом Міністерства регіонального розвитку, будівництва та житлово-комунального господарства України 05.07.2011  № 103 </w:t>
      </w:r>
      <w:r w:rsidR="00F24887">
        <w:rPr>
          <w:color w:val="000000"/>
          <w:sz w:val="26"/>
          <w:szCs w:val="26"/>
        </w:rPr>
        <w:t>із змінами від: 25.03.2013 №66, 14.08.2018 №212, 14.12.2021 № 331</w:t>
      </w:r>
      <w:r w:rsidR="0007152B">
        <w:rPr>
          <w:color w:val="000000"/>
          <w:sz w:val="26"/>
          <w:szCs w:val="26"/>
        </w:rPr>
        <w:t xml:space="preserve"> </w:t>
      </w:r>
      <w:r w:rsidR="00B81EDC">
        <w:rPr>
          <w:color w:val="000000"/>
          <w:sz w:val="26"/>
          <w:szCs w:val="26"/>
        </w:rPr>
        <w:t xml:space="preserve">та </w:t>
      </w:r>
      <w:r w:rsidR="0007152B">
        <w:rPr>
          <w:color w:val="000000"/>
          <w:sz w:val="26"/>
          <w:szCs w:val="26"/>
        </w:rPr>
        <w:t>яка є передбачена у 2.</w:t>
      </w:r>
      <w:r w:rsidR="00B81EDC">
        <w:rPr>
          <w:color w:val="000000"/>
          <w:sz w:val="26"/>
          <w:szCs w:val="26"/>
        </w:rPr>
        <w:t>1</w:t>
      </w:r>
      <w:r w:rsidR="0007152B">
        <w:rPr>
          <w:color w:val="000000"/>
          <w:sz w:val="26"/>
          <w:szCs w:val="26"/>
        </w:rPr>
        <w:t>. цього Порядку.</w:t>
      </w:r>
      <w:r w:rsidR="00325F16" w:rsidRPr="0008488F">
        <w:rPr>
          <w:color w:val="000000"/>
          <w:sz w:val="26"/>
          <w:szCs w:val="26"/>
        </w:rPr>
        <w:t xml:space="preserve"> </w:t>
      </w:r>
      <w:r w:rsidR="0007152B">
        <w:rPr>
          <w:color w:val="000000"/>
          <w:sz w:val="26"/>
          <w:szCs w:val="26"/>
        </w:rPr>
        <w:t>В</w:t>
      </w:r>
      <w:r w:rsidR="00C92881" w:rsidRPr="00C92881">
        <w:rPr>
          <w:color w:val="000000"/>
          <w:sz w:val="26"/>
          <w:szCs w:val="26"/>
        </w:rPr>
        <w:t>ласнику земельної ділянки пр</w:t>
      </w:r>
      <w:r w:rsidR="00325F16" w:rsidRPr="00C536A2">
        <w:rPr>
          <w:color w:val="000000"/>
          <w:sz w:val="26"/>
          <w:szCs w:val="26"/>
        </w:rPr>
        <w:t>опозиції, заперечення, пояснення та  інформацію про інші обставини, що мають значення для вирішення справи, подавати в управління</w:t>
      </w:r>
      <w:r w:rsidR="00325F16" w:rsidRPr="0008488F">
        <w:rPr>
          <w:color w:val="000000"/>
          <w:sz w:val="26"/>
          <w:szCs w:val="26"/>
        </w:rPr>
        <w:t xml:space="preserve"> містобудування та архітектури в письмовому вигляді </w:t>
      </w:r>
      <w:r w:rsidR="00325F16">
        <w:rPr>
          <w:color w:val="000000"/>
          <w:sz w:val="26"/>
          <w:szCs w:val="26"/>
        </w:rPr>
        <w:t xml:space="preserve">( м. </w:t>
      </w:r>
      <w:r w:rsidR="00F24887">
        <w:rPr>
          <w:color w:val="000000"/>
          <w:sz w:val="26"/>
          <w:szCs w:val="26"/>
        </w:rPr>
        <w:t>Шептицький</w:t>
      </w:r>
      <w:r w:rsidR="00325F16">
        <w:rPr>
          <w:color w:val="000000"/>
          <w:sz w:val="26"/>
          <w:szCs w:val="26"/>
        </w:rPr>
        <w:t>, вул. Паркова, 2-А</w:t>
      </w:r>
      <w:r w:rsidR="00F24887">
        <w:rPr>
          <w:color w:val="000000"/>
          <w:sz w:val="26"/>
          <w:szCs w:val="26"/>
        </w:rPr>
        <w:t>, (03249-3829</w:t>
      </w:r>
      <w:r w:rsidR="00325F16">
        <w:rPr>
          <w:color w:val="000000"/>
          <w:sz w:val="26"/>
          <w:szCs w:val="26"/>
        </w:rPr>
        <w:t xml:space="preserve"> ) </w:t>
      </w:r>
      <w:r w:rsidR="00325F16" w:rsidRPr="0008488F">
        <w:rPr>
          <w:color w:val="000000"/>
          <w:sz w:val="26"/>
          <w:szCs w:val="26"/>
        </w:rPr>
        <w:t xml:space="preserve">чи на електронну скриньку </w:t>
      </w:r>
      <w:r w:rsidR="00325F16" w:rsidRPr="00C92881">
        <w:rPr>
          <w:color w:val="000000"/>
          <w:sz w:val="26"/>
          <w:szCs w:val="26"/>
        </w:rPr>
        <w:t>сumta@ukr.net.</w:t>
      </w:r>
      <w:r w:rsidR="00325F16" w:rsidRPr="0008488F">
        <w:rPr>
          <w:color w:val="000000"/>
          <w:sz w:val="26"/>
          <w:szCs w:val="26"/>
        </w:rPr>
        <w:t xml:space="preserve"> Пропозиції приймаються до </w:t>
      </w:r>
      <w:r w:rsidR="009E53F5">
        <w:rPr>
          <w:color w:val="000000"/>
          <w:sz w:val="26"/>
          <w:szCs w:val="26"/>
        </w:rPr>
        <w:t>29.10</w:t>
      </w:r>
      <w:r w:rsidR="00325F16">
        <w:rPr>
          <w:color w:val="000000"/>
          <w:sz w:val="26"/>
          <w:szCs w:val="26"/>
        </w:rPr>
        <w:t>.2024.</w:t>
      </w:r>
    </w:p>
    <w:p w:rsidR="00325F16" w:rsidRDefault="00325F16" w:rsidP="00B81EDC">
      <w:pPr>
        <w:pStyle w:val="a3"/>
        <w:spacing w:before="0" w:beforeAutospacing="0" w:after="0" w:afterAutospacing="0"/>
        <w:ind w:firstLine="90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Розгляд </w:t>
      </w:r>
      <w:r w:rsidR="008A02F4">
        <w:rPr>
          <w:color w:val="000000"/>
          <w:sz w:val="26"/>
          <w:szCs w:val="26"/>
        </w:rPr>
        <w:t>справи</w:t>
      </w:r>
      <w:r>
        <w:rPr>
          <w:color w:val="000000"/>
          <w:sz w:val="26"/>
          <w:szCs w:val="26"/>
        </w:rPr>
        <w:t xml:space="preserve"> по суті відбудеться </w:t>
      </w:r>
      <w:r w:rsidR="00EF1C18">
        <w:rPr>
          <w:color w:val="000000"/>
          <w:sz w:val="26"/>
          <w:szCs w:val="26"/>
        </w:rPr>
        <w:t>14.03.2025</w:t>
      </w:r>
      <w:r>
        <w:rPr>
          <w:color w:val="000000"/>
          <w:sz w:val="26"/>
          <w:szCs w:val="26"/>
        </w:rPr>
        <w:t xml:space="preserve"> о </w:t>
      </w:r>
      <w:r w:rsidR="00190D5D">
        <w:rPr>
          <w:color w:val="000000"/>
          <w:sz w:val="26"/>
          <w:szCs w:val="26"/>
        </w:rPr>
        <w:t>9</w:t>
      </w:r>
      <w:r w:rsidRPr="00837F33">
        <w:rPr>
          <w:color w:val="000000"/>
          <w:sz w:val="26"/>
          <w:szCs w:val="26"/>
          <w:vertAlign w:val="superscript"/>
        </w:rPr>
        <w:t>00</w:t>
      </w:r>
      <w:r>
        <w:rPr>
          <w:color w:val="000000"/>
          <w:sz w:val="26"/>
          <w:szCs w:val="26"/>
        </w:rPr>
        <w:t xml:space="preserve"> год. в кабінеті начальника управління містобудування  та архітектури Червоноградської міської ради  ( </w:t>
      </w:r>
      <w:r w:rsidRPr="00222B01">
        <w:rPr>
          <w:color w:val="000000"/>
          <w:sz w:val="26"/>
          <w:szCs w:val="26"/>
        </w:rPr>
        <w:t>вул. Паркова, 2</w:t>
      </w:r>
      <w:r>
        <w:rPr>
          <w:color w:val="000000"/>
          <w:sz w:val="26"/>
          <w:szCs w:val="26"/>
        </w:rPr>
        <w:t>-А</w:t>
      </w:r>
      <w:r w:rsidRPr="00222B01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222B01">
        <w:rPr>
          <w:color w:val="000000"/>
          <w:sz w:val="26"/>
          <w:szCs w:val="26"/>
        </w:rPr>
        <w:t xml:space="preserve">м. </w:t>
      </w:r>
      <w:r w:rsidR="00EF1C18">
        <w:rPr>
          <w:color w:val="000000"/>
          <w:sz w:val="26"/>
          <w:szCs w:val="26"/>
        </w:rPr>
        <w:t>Шептицький</w:t>
      </w:r>
      <w:r>
        <w:rPr>
          <w:color w:val="000000"/>
          <w:sz w:val="26"/>
          <w:szCs w:val="26"/>
        </w:rPr>
        <w:t xml:space="preserve">, 32000,38293 </w:t>
      </w:r>
      <w:r w:rsidRPr="00222B01">
        <w:rPr>
          <w:color w:val="000000"/>
          <w:sz w:val="26"/>
          <w:szCs w:val="26"/>
        </w:rPr>
        <w:t>).</w:t>
      </w:r>
      <w:r>
        <w:rPr>
          <w:color w:val="000000"/>
          <w:sz w:val="26"/>
          <w:szCs w:val="26"/>
        </w:rPr>
        <w:t xml:space="preserve"> Запрошуємо</w:t>
      </w:r>
      <w:r w:rsidR="009E53F5">
        <w:rPr>
          <w:color w:val="000000"/>
          <w:sz w:val="26"/>
          <w:szCs w:val="26"/>
        </w:rPr>
        <w:t xml:space="preserve"> замовника</w:t>
      </w:r>
      <w:r>
        <w:rPr>
          <w:color w:val="000000"/>
          <w:sz w:val="26"/>
          <w:szCs w:val="26"/>
        </w:rPr>
        <w:t xml:space="preserve"> до участі для розгляду справи. </w:t>
      </w:r>
    </w:p>
    <w:p w:rsidR="00325F16" w:rsidRPr="0008488F" w:rsidRDefault="00325F16" w:rsidP="00B81EDC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>Відповідальна посадова особа адміністративного провадження – начальник управління містобудування та архітектури Червоноградської міської ради, головний архітектор Гурський Олег Романович.</w:t>
      </w:r>
    </w:p>
    <w:p w:rsidR="00325F16" w:rsidRPr="0008488F" w:rsidRDefault="00325F16" w:rsidP="00B81EDC">
      <w:pPr>
        <w:spacing w:after="0" w:line="240" w:lineRule="atLeast"/>
        <w:ind w:firstLine="902"/>
        <w:jc w:val="both"/>
        <w:rPr>
          <w:sz w:val="26"/>
          <w:szCs w:val="26"/>
        </w:rPr>
      </w:pPr>
    </w:p>
    <w:p w:rsidR="0004546B" w:rsidRPr="0008488F" w:rsidRDefault="0004546B" w:rsidP="00B81EDC">
      <w:pPr>
        <w:pStyle w:val="a3"/>
        <w:spacing w:before="0" w:beforeAutospacing="0" w:after="0" w:afterAutospacing="0" w:line="240" w:lineRule="atLeast"/>
        <w:ind w:firstLine="902"/>
        <w:jc w:val="both"/>
        <w:rPr>
          <w:sz w:val="26"/>
          <w:szCs w:val="26"/>
        </w:rPr>
      </w:pPr>
    </w:p>
    <w:sectPr w:rsidR="0004546B" w:rsidRPr="0008488F" w:rsidSect="000848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04546B"/>
    <w:rsid w:val="0007152B"/>
    <w:rsid w:val="00083E08"/>
    <w:rsid w:val="0008488F"/>
    <w:rsid w:val="00190D5D"/>
    <w:rsid w:val="002237E2"/>
    <w:rsid w:val="00224AB1"/>
    <w:rsid w:val="002A5652"/>
    <w:rsid w:val="002E3A61"/>
    <w:rsid w:val="00306F87"/>
    <w:rsid w:val="00315AF3"/>
    <w:rsid w:val="00325F16"/>
    <w:rsid w:val="00327FEE"/>
    <w:rsid w:val="00423A84"/>
    <w:rsid w:val="00454F34"/>
    <w:rsid w:val="005634E8"/>
    <w:rsid w:val="005B1EF0"/>
    <w:rsid w:val="0061160C"/>
    <w:rsid w:val="0065542C"/>
    <w:rsid w:val="00683000"/>
    <w:rsid w:val="006D2360"/>
    <w:rsid w:val="006E258C"/>
    <w:rsid w:val="00717711"/>
    <w:rsid w:val="0074161F"/>
    <w:rsid w:val="007D2539"/>
    <w:rsid w:val="008A02F4"/>
    <w:rsid w:val="009075AB"/>
    <w:rsid w:val="009642B4"/>
    <w:rsid w:val="009B03E2"/>
    <w:rsid w:val="009E53F5"/>
    <w:rsid w:val="00A15D30"/>
    <w:rsid w:val="00A50F44"/>
    <w:rsid w:val="00A53151"/>
    <w:rsid w:val="00AB460E"/>
    <w:rsid w:val="00AC0B72"/>
    <w:rsid w:val="00AE577B"/>
    <w:rsid w:val="00B81EDC"/>
    <w:rsid w:val="00BD5CE6"/>
    <w:rsid w:val="00C41A59"/>
    <w:rsid w:val="00C43530"/>
    <w:rsid w:val="00C554AF"/>
    <w:rsid w:val="00C92881"/>
    <w:rsid w:val="00CB5766"/>
    <w:rsid w:val="00D16C79"/>
    <w:rsid w:val="00D17B1E"/>
    <w:rsid w:val="00D42D10"/>
    <w:rsid w:val="00D567D5"/>
    <w:rsid w:val="00D57274"/>
    <w:rsid w:val="00EF1C18"/>
    <w:rsid w:val="00F15865"/>
    <w:rsid w:val="00F24887"/>
    <w:rsid w:val="00F9608E"/>
    <w:rsid w:val="00FB75E6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885680-3C0D-410D-8D56-C77CE75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327FEE"/>
    <w:rPr>
      <w:rFonts w:cs="Times New Roman"/>
      <w:i/>
      <w:iCs/>
    </w:rPr>
  </w:style>
  <w:style w:type="character" w:customStyle="1" w:styleId="rvts9">
    <w:name w:val="rvts9"/>
    <w:basedOn w:val="a0"/>
    <w:rsid w:val="0007152B"/>
  </w:style>
  <w:style w:type="character" w:styleId="a5">
    <w:name w:val="Hyperlink"/>
    <w:basedOn w:val="a0"/>
    <w:uiPriority w:val="99"/>
    <w:semiHidden/>
    <w:unhideWhenUsed/>
    <w:rsid w:val="000715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1E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204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Полюганич</cp:lastModifiedBy>
  <cp:revision>18</cp:revision>
  <cp:lastPrinted>2024-10-23T07:55:00Z</cp:lastPrinted>
  <dcterms:created xsi:type="dcterms:W3CDTF">2024-05-15T10:30:00Z</dcterms:created>
  <dcterms:modified xsi:type="dcterms:W3CDTF">2025-03-07T10:12:00Z</dcterms:modified>
</cp:coreProperties>
</file>