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80" w:rsidRDefault="000A4680"/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A4680" w:rsidRPr="00E7164F" w:rsidTr="00E7164F">
        <w:trPr>
          <w:trHeight w:val="1701"/>
        </w:trPr>
        <w:tc>
          <w:tcPr>
            <w:tcW w:w="9628" w:type="dxa"/>
          </w:tcPr>
          <w:p w:rsidR="000A4680" w:rsidRPr="00E7164F" w:rsidRDefault="000A4680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0A4680" w:rsidRPr="00E7164F" w:rsidRDefault="000A4680" w:rsidP="00E7164F">
            <w:pPr>
              <w:pStyle w:val="a5"/>
              <w:rPr>
                <w:b/>
                <w:bCs/>
              </w:rPr>
            </w:pPr>
          </w:p>
          <w:p w:rsidR="000A4680" w:rsidRPr="00E7164F" w:rsidRDefault="00B222F6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0A4680" w:rsidRPr="00E7164F">
              <w:rPr>
                <w:b/>
                <w:bCs/>
              </w:rPr>
              <w:t xml:space="preserve"> сесія восьмого скликання</w:t>
            </w:r>
          </w:p>
          <w:p w:rsidR="000A4680" w:rsidRPr="00E7164F" w:rsidRDefault="000A4680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A4680" w:rsidRPr="00E7164F" w:rsidRDefault="000A4680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A4680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A4680" w:rsidRPr="00E7164F" w:rsidRDefault="000A4680" w:rsidP="0082392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A4680" w:rsidRPr="00E7164F" w:rsidRDefault="000A4680" w:rsidP="0082392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A4680" w:rsidRPr="00E7164F" w:rsidRDefault="000A4680" w:rsidP="0082392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A4680" w:rsidRPr="00E7164F" w:rsidRDefault="000A4680" w:rsidP="00E7164F">
            <w:pPr>
              <w:spacing w:after="0" w:line="240" w:lineRule="auto"/>
              <w:jc w:val="center"/>
            </w:pPr>
          </w:p>
        </w:tc>
      </w:tr>
    </w:tbl>
    <w:p w:rsidR="00FB1566" w:rsidRPr="005B05A6" w:rsidRDefault="00823920" w:rsidP="00F045E7">
      <w:pPr>
        <w:spacing w:after="0"/>
        <w:rPr>
          <w:rFonts w:ascii="Times New Roman" w:hAnsi="Times New Roman"/>
          <w:b/>
          <w:sz w:val="27"/>
          <w:szCs w:val="27"/>
        </w:rPr>
      </w:pPr>
      <w:r>
        <w:rPr>
          <w:noProof/>
          <w:sz w:val="27"/>
          <w:szCs w:val="27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1.9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  <w:r w:rsidR="00FB1566" w:rsidRPr="005B05A6">
        <w:rPr>
          <w:rFonts w:ascii="Times New Roman" w:hAnsi="Times New Roman"/>
          <w:b/>
          <w:sz w:val="27"/>
          <w:szCs w:val="27"/>
        </w:rPr>
        <w:t>Про розгляд клопотання</w:t>
      </w:r>
    </w:p>
    <w:p w:rsidR="00415F30" w:rsidRPr="005B05A6" w:rsidRDefault="00415F30" w:rsidP="00FB156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B05A6">
        <w:rPr>
          <w:rFonts w:ascii="Times New Roman" w:hAnsi="Times New Roman"/>
          <w:b/>
          <w:sz w:val="27"/>
          <w:szCs w:val="27"/>
        </w:rPr>
        <w:t xml:space="preserve">громадянки </w:t>
      </w:r>
      <w:proofErr w:type="spellStart"/>
      <w:r w:rsidR="00FB1566" w:rsidRPr="005B05A6">
        <w:rPr>
          <w:rFonts w:ascii="Times New Roman" w:hAnsi="Times New Roman"/>
          <w:b/>
          <w:sz w:val="27"/>
          <w:szCs w:val="27"/>
        </w:rPr>
        <w:t>Оданчук</w:t>
      </w:r>
      <w:proofErr w:type="spellEnd"/>
      <w:r w:rsidR="00FB1566" w:rsidRPr="005B05A6">
        <w:rPr>
          <w:rFonts w:ascii="Times New Roman" w:hAnsi="Times New Roman"/>
          <w:b/>
          <w:sz w:val="27"/>
          <w:szCs w:val="27"/>
        </w:rPr>
        <w:t xml:space="preserve"> </w:t>
      </w:r>
    </w:p>
    <w:p w:rsidR="00415F30" w:rsidRPr="005B05A6" w:rsidRDefault="00FB1566" w:rsidP="00FB156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B05A6">
        <w:rPr>
          <w:rFonts w:ascii="Times New Roman" w:hAnsi="Times New Roman"/>
          <w:b/>
          <w:sz w:val="27"/>
          <w:szCs w:val="27"/>
        </w:rPr>
        <w:t xml:space="preserve">Марії Степанівни, </w:t>
      </w:r>
    </w:p>
    <w:p w:rsidR="00AA1107" w:rsidRPr="005B05A6" w:rsidRDefault="001C4E50" w:rsidP="00FB156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B05A6">
        <w:rPr>
          <w:rFonts w:ascii="Times New Roman" w:hAnsi="Times New Roman"/>
          <w:b/>
          <w:sz w:val="27"/>
          <w:szCs w:val="27"/>
        </w:rPr>
        <w:t>фізичної особи- підприємця</w:t>
      </w:r>
      <w:r w:rsidR="00AA1107" w:rsidRPr="005B05A6">
        <w:rPr>
          <w:rFonts w:ascii="Times New Roman" w:hAnsi="Times New Roman"/>
          <w:b/>
          <w:sz w:val="27"/>
          <w:szCs w:val="27"/>
        </w:rPr>
        <w:t xml:space="preserve"> </w:t>
      </w:r>
    </w:p>
    <w:p w:rsidR="00FB1566" w:rsidRPr="005B05A6" w:rsidRDefault="00FB1566" w:rsidP="00FB156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5B05A6">
        <w:rPr>
          <w:rFonts w:ascii="Times New Roman" w:hAnsi="Times New Roman"/>
          <w:b/>
          <w:sz w:val="27"/>
          <w:szCs w:val="27"/>
        </w:rPr>
        <w:t>Золочівської</w:t>
      </w:r>
      <w:proofErr w:type="spellEnd"/>
      <w:r w:rsidRPr="005B05A6">
        <w:rPr>
          <w:rFonts w:ascii="Times New Roman" w:hAnsi="Times New Roman"/>
          <w:b/>
          <w:sz w:val="27"/>
          <w:szCs w:val="27"/>
        </w:rPr>
        <w:t xml:space="preserve"> Олесі Богданівни,</w:t>
      </w:r>
    </w:p>
    <w:p w:rsidR="00FB1566" w:rsidRPr="005B05A6" w:rsidRDefault="00FB1566" w:rsidP="00FB156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B05A6">
        <w:rPr>
          <w:rFonts w:ascii="Times New Roman" w:hAnsi="Times New Roman"/>
          <w:b/>
          <w:sz w:val="27"/>
          <w:szCs w:val="27"/>
        </w:rPr>
        <w:t xml:space="preserve">Приватного підприємства </w:t>
      </w:r>
    </w:p>
    <w:p w:rsidR="00FB1566" w:rsidRPr="005B05A6" w:rsidRDefault="00FB1566" w:rsidP="00FB156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B05A6">
        <w:rPr>
          <w:rFonts w:ascii="Times New Roman" w:hAnsi="Times New Roman"/>
          <w:b/>
          <w:sz w:val="27"/>
          <w:szCs w:val="27"/>
        </w:rPr>
        <w:t xml:space="preserve">виробничо – комерційна </w:t>
      </w:r>
    </w:p>
    <w:p w:rsidR="00FB1566" w:rsidRPr="005B05A6" w:rsidRDefault="00FB1566" w:rsidP="00FB156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B05A6">
        <w:rPr>
          <w:rFonts w:ascii="Times New Roman" w:hAnsi="Times New Roman"/>
          <w:b/>
          <w:sz w:val="27"/>
          <w:szCs w:val="27"/>
        </w:rPr>
        <w:t>фірма «</w:t>
      </w:r>
      <w:proofErr w:type="spellStart"/>
      <w:r w:rsidRPr="005B05A6">
        <w:rPr>
          <w:rFonts w:ascii="Times New Roman" w:hAnsi="Times New Roman"/>
          <w:b/>
          <w:sz w:val="27"/>
          <w:szCs w:val="27"/>
        </w:rPr>
        <w:t>Скайінвест</w:t>
      </w:r>
      <w:proofErr w:type="spellEnd"/>
      <w:r w:rsidRPr="005B05A6">
        <w:rPr>
          <w:rFonts w:ascii="Times New Roman" w:hAnsi="Times New Roman"/>
          <w:b/>
          <w:sz w:val="27"/>
          <w:szCs w:val="27"/>
        </w:rPr>
        <w:t>»</w:t>
      </w:r>
    </w:p>
    <w:p w:rsidR="000A4680" w:rsidRPr="005B05A6" w:rsidRDefault="000A4680" w:rsidP="0084647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05A6" w:rsidRPr="005B05A6" w:rsidRDefault="005B05A6" w:rsidP="0084647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FB1566" w:rsidRPr="005B05A6" w:rsidRDefault="00FB1566" w:rsidP="00FB156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мiсцеве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Українi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07.07.2011 № 3613-</w:t>
      </w:r>
      <w:r w:rsidRPr="005B05A6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5B05A6">
        <w:rPr>
          <w:rFonts w:ascii="Arial" w:eastAsia="Times New Roman" w:hAnsi="Arial"/>
          <w:sz w:val="27"/>
          <w:szCs w:val="27"/>
          <w:lang w:eastAsia="ru-RU"/>
        </w:rPr>
        <w:t xml:space="preserve">I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«Про Державний земельний кадастр»,</w:t>
      </w:r>
      <w:r w:rsidRPr="005B05A6">
        <w:rPr>
          <w:rFonts w:ascii="Arial" w:eastAsia="Times New Roman" w:hAnsi="Arial"/>
          <w:sz w:val="27"/>
          <w:szCs w:val="27"/>
          <w:lang w:eastAsia="ru-RU"/>
        </w:rPr>
        <w:t xml:space="preserve"> </w:t>
      </w:r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враховуючи пропозиції, подані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постiйно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дiючою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комiсiєю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вiдносин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Виконавчому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комiтетi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Шептицької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мiської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ради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розгляді 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клопотання </w:t>
      </w:r>
      <w:r w:rsidR="004901B2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громадянки</w:t>
      </w:r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Оданчук</w:t>
      </w:r>
      <w:proofErr w:type="spellEnd"/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Марії Степанівни, фізичної особи</w:t>
      </w:r>
      <w:r w:rsidR="001C4E50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-підприємця</w:t>
      </w:r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Золочівської</w:t>
      </w:r>
      <w:proofErr w:type="spellEnd"/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Олесі Богданівни, </w:t>
      </w:r>
      <w:r w:rsidR="00D02D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Приватного підприємства</w:t>
      </w:r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виробничо – комерційна фірма «</w:t>
      </w:r>
      <w:proofErr w:type="spellStart"/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Скайінвест</w:t>
      </w:r>
      <w:proofErr w:type="spellEnd"/>
      <w:r w:rsidR="00194867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 продаж у 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власн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i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сть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земельної д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i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лянки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несільськогосподарського призначення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, до якого додано копії: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договору оренди землі</w:t>
      </w:r>
      <w:r w:rsidR="004901B2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№ 46 від 10 серпня 2022 року, 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паспортів, ідентифікаційних номерів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витягу з єдиного державного реєстру юридичних осіб, фізичних осіб – підприємців та громадських формувань,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витягу про реєстрацію права в</w:t>
      </w:r>
      <w:r w:rsidR="004901B2" w:rsidRPr="005B05A6">
        <w:rPr>
          <w:rFonts w:ascii="Times New Roman" w:eastAsia="Times New Roman" w:hAnsi="Times New Roman"/>
          <w:sz w:val="27"/>
          <w:szCs w:val="27"/>
          <w:lang w:eastAsia="ru-RU"/>
        </w:rPr>
        <w:t>ласності на нерухоме майно Державного комунального підприємства Червоноградське міжміське бюро технічної інвентаризації від 22.02.2007 №</w:t>
      </w:r>
      <w:r w:rsidR="00B268B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901B2" w:rsidRPr="005B05A6">
        <w:rPr>
          <w:rFonts w:ascii="Times New Roman" w:eastAsia="Times New Roman" w:hAnsi="Times New Roman"/>
          <w:sz w:val="27"/>
          <w:szCs w:val="27"/>
          <w:lang w:eastAsia="ru-RU"/>
        </w:rPr>
        <w:t>13662214,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 від 23.10.2007 </w:t>
      </w:r>
      <w:r w:rsidR="00A65C3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B268B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>16378826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, який знаходиться 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на земельній ділянці площею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0,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1524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га </w:t>
      </w:r>
      <w:r w:rsidR="00613E1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613E1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="00194867" w:rsidRPr="005B05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селищі Гірник</w:t>
      </w:r>
      <w:r w:rsidR="001C4E50" w:rsidRPr="005B05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5B05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 вул</w:t>
      </w:r>
      <w:r w:rsidR="00194867" w:rsidRPr="005B05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иці Тарнавського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, 9 «а»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, кадастровий номер земельної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дiлянки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4611845300:02:004:0002</w:t>
      </w:r>
      <w:r w:rsidRPr="005B05A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(право власності підтверджується копією 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>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 від 22.02.2007 №</w:t>
      </w:r>
      <w:r w:rsidR="00846958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13662214, </w:t>
      </w:r>
      <w:r w:rsidR="00845B48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та 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 від 23.10.2007 </w:t>
      </w:r>
      <w:r w:rsidR="00A65C3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A65C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26C25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16378826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), враховуючи можливість продажу земельної ділянки на підставі статті 128 Земельного кодексу України, </w:t>
      </w:r>
      <w:r w:rsidR="005B05A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частини другої статті 134 Земельного кодексу України,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Шептицька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мiська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рада 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 И Р I Ш И Л А :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1566" w:rsidRPr="005B05A6" w:rsidRDefault="00F045E7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1. Доручити В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иконавчому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комiтету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Шептицької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мiської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ради:</w:t>
      </w:r>
    </w:p>
    <w:p w:rsidR="00FB1566" w:rsidRPr="005B05A6" w:rsidRDefault="00FB1566" w:rsidP="005064B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1.1. Забезпечити проведення експертної грошової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оцiнки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несiльськогосподарського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призначення площею </w:t>
      </w:r>
      <w:r w:rsidR="005232BD" w:rsidRPr="005B05A6">
        <w:rPr>
          <w:rFonts w:ascii="Times New Roman" w:eastAsia="Times New Roman" w:hAnsi="Times New Roman"/>
          <w:sz w:val="27"/>
          <w:szCs w:val="27"/>
          <w:lang w:eastAsia="ru-RU"/>
        </w:rPr>
        <w:t>0,1524</w:t>
      </w:r>
      <w:r w:rsidR="00415F30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га, кадастровий номер 46118</w:t>
      </w:r>
      <w:r w:rsidR="005232BD" w:rsidRPr="005B05A6">
        <w:rPr>
          <w:rFonts w:ascii="Times New Roman" w:eastAsia="Times New Roman" w:hAnsi="Times New Roman"/>
          <w:sz w:val="27"/>
          <w:szCs w:val="27"/>
          <w:lang w:eastAsia="ru-RU"/>
        </w:rPr>
        <w:t>45300:02:004:0002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наданої в оренду </w:t>
      </w:r>
      <w:r w:rsidR="00415F30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громадянці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15F30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Оданчук</w:t>
      </w:r>
      <w:proofErr w:type="spellEnd"/>
      <w:r w:rsidR="00415F30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Марії Степанівні</w:t>
      </w:r>
      <w:r w:rsidR="001C4E50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фізичній особі-підприємцю</w:t>
      </w:r>
      <w:r w:rsidR="00415F30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15F30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Золочівській</w:t>
      </w:r>
      <w:proofErr w:type="spellEnd"/>
      <w:r w:rsidR="00415F30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Олесі Богданівні</w:t>
      </w:r>
      <w:r w:rsidR="005232BD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5232BD" w:rsidRPr="005B05A6">
        <w:rPr>
          <w:sz w:val="27"/>
          <w:szCs w:val="27"/>
        </w:rPr>
        <w:t xml:space="preserve"> </w:t>
      </w:r>
      <w:r w:rsidR="005232BD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Приватному підприємству</w:t>
      </w:r>
      <w:r w:rsidR="005064B3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232BD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виробничо – комерційна фірма «</w:t>
      </w:r>
      <w:proofErr w:type="spellStart"/>
      <w:r w:rsidR="005232BD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Скайінвест</w:t>
      </w:r>
      <w:proofErr w:type="spellEnd"/>
      <w:r w:rsidR="005232BD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»,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для </w:t>
      </w:r>
      <w:r w:rsidR="006C20B7" w:rsidRPr="005B05A6">
        <w:rPr>
          <w:rFonts w:ascii="Times New Roman" w:eastAsia="Times New Roman" w:hAnsi="Times New Roman"/>
          <w:sz w:val="27"/>
          <w:szCs w:val="27"/>
          <w:lang w:eastAsia="ru-RU"/>
        </w:rPr>
        <w:t>обслуговування будівлі магазину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C20B7" w:rsidRPr="005B05A6">
        <w:rPr>
          <w:rFonts w:ascii="Times New Roman" w:eastAsia="Times New Roman" w:hAnsi="Times New Roman"/>
          <w:sz w:val="27"/>
          <w:szCs w:val="27"/>
          <w:lang w:eastAsia="ru-RU"/>
        </w:rPr>
        <w:t>(КВЦПЗД – 03.07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для </w:t>
      </w:r>
      <w:r w:rsidR="006C20B7" w:rsidRPr="005B05A6">
        <w:rPr>
          <w:rFonts w:ascii="Times New Roman" w:eastAsia="Times New Roman" w:hAnsi="Times New Roman"/>
          <w:sz w:val="27"/>
          <w:szCs w:val="27"/>
          <w:lang w:eastAsia="ru-RU"/>
        </w:rPr>
        <w:t>будівництва та обслуговування будівель торгівлі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), в </w:t>
      </w:r>
      <w:r w:rsidR="006C20B7" w:rsidRPr="005B05A6">
        <w:rPr>
          <w:rFonts w:ascii="Times New Roman" w:eastAsia="Times New Roman" w:hAnsi="Times New Roman"/>
          <w:sz w:val="27"/>
          <w:szCs w:val="27"/>
          <w:lang w:eastAsia="ru-RU"/>
        </w:rPr>
        <w:t>селищі Гірник</w:t>
      </w:r>
      <w:r w:rsidR="001C4E50" w:rsidRPr="005B05A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6C20B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на вулиці Тарнавського, 9 «а»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Встановити розмір авансового платежу у сумі </w:t>
      </w:r>
      <w:r w:rsidR="006161E7" w:rsidRPr="005B05A6">
        <w:rPr>
          <w:rFonts w:ascii="Times New Roman" w:eastAsia="Times New Roman" w:hAnsi="Times New Roman"/>
          <w:b/>
          <w:sz w:val="27"/>
          <w:szCs w:val="27"/>
          <w:lang w:eastAsia="ru-RU"/>
        </w:rPr>
        <w:t>342364</w:t>
      </w:r>
      <w:r w:rsidR="00482625" w:rsidRPr="005B05A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5B05A6">
        <w:rPr>
          <w:rFonts w:ascii="Times New Roman" w:eastAsia="Times New Roman" w:hAnsi="Times New Roman"/>
          <w:b/>
          <w:sz w:val="27"/>
          <w:szCs w:val="27"/>
          <w:lang w:eastAsia="ru-RU"/>
        </w:rPr>
        <w:t>грн</w:t>
      </w:r>
      <w:r w:rsidR="006161E7" w:rsidRPr="005B05A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61</w:t>
      </w:r>
      <w:r w:rsidR="00482625" w:rsidRPr="005B05A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коп.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6161E7" w:rsidRPr="005B05A6">
        <w:rPr>
          <w:rFonts w:ascii="Times New Roman" w:eastAsia="Times New Roman" w:hAnsi="Times New Roman"/>
          <w:sz w:val="27"/>
          <w:szCs w:val="27"/>
          <w:lang w:eastAsia="ru-RU"/>
        </w:rPr>
        <w:t>триста сорок дві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тисяч</w:t>
      </w:r>
      <w:r w:rsidR="00482625" w:rsidRPr="005B05A6">
        <w:rPr>
          <w:rFonts w:ascii="Times New Roman" w:eastAsia="Times New Roman" w:hAnsi="Times New Roman"/>
          <w:sz w:val="27"/>
          <w:szCs w:val="27"/>
          <w:lang w:eastAsia="ru-RU"/>
        </w:rPr>
        <w:t>і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161E7" w:rsidRPr="005B05A6">
        <w:rPr>
          <w:rFonts w:ascii="Times New Roman" w:eastAsia="Times New Roman" w:hAnsi="Times New Roman"/>
          <w:sz w:val="27"/>
          <w:szCs w:val="27"/>
          <w:lang w:eastAsia="ru-RU"/>
        </w:rPr>
        <w:t>триста шістдесят чотири грн 61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коп</w:t>
      </w:r>
      <w:r w:rsidR="00C55077" w:rsidRPr="005B05A6">
        <w:rPr>
          <w:rFonts w:ascii="Times New Roman" w:eastAsia="Times New Roman" w:hAnsi="Times New Roman"/>
          <w:sz w:val="27"/>
          <w:szCs w:val="27"/>
          <w:lang w:eastAsia="ru-RU"/>
        </w:rPr>
        <w:t>.), що становить 1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0% від нормативної грошової оцінки земельної ділянки.</w:t>
      </w:r>
    </w:p>
    <w:p w:rsidR="00FB1566" w:rsidRPr="005B05A6" w:rsidRDefault="001C4E50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1.2. Укласти з покупцями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 договір про сплату авансового внеску за земельну ділянку в рахунок оплати ціни земельної ділянки, згідно цього рішення.</w:t>
      </w:r>
    </w:p>
    <w:p w:rsidR="00FB1566" w:rsidRPr="005B05A6" w:rsidRDefault="00FB1566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2. Уповноважити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голову або іншу довірену особу на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пiдписання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договору про сплату авансового внеску в рахунок оплати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цiни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дiлянки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та договору про проведення експертної грошової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оцiнки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ділянки,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згiдно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цього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рiшення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B1566" w:rsidRPr="005B05A6" w:rsidRDefault="00FB1566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3. Рішення набирає чинності з дня доведення його до відома адресата шляхом опри</w:t>
      </w:r>
      <w:r w:rsidR="00823920">
        <w:rPr>
          <w:rFonts w:ascii="Times New Roman" w:eastAsia="Times New Roman" w:hAnsi="Times New Roman"/>
          <w:sz w:val="27"/>
          <w:szCs w:val="27"/>
          <w:lang w:eastAsia="ru-RU"/>
        </w:rPr>
        <w:t>люднення на офіційному веб</w:t>
      </w:r>
      <w:bookmarkStart w:id="0" w:name="_GoBack"/>
      <w:bookmarkEnd w:id="0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сайті міської ради.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4. Контроль за виконанням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рiшення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покласти на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постiйну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депутатську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комiсiю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 питань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мiстобудування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, регулювання земельних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вiдносин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адмiнiстративно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-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територiального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устрою (Пилипчук П.П.)</w:t>
      </w:r>
    </w:p>
    <w:p w:rsidR="00FB1566" w:rsidRPr="005B05A6" w:rsidRDefault="00FB1566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FB1566" w:rsidRPr="005B05A6" w:rsidRDefault="00FB1566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FB1566" w:rsidRPr="005B05A6" w:rsidRDefault="00F045E7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>Мiський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голова </w:t>
      </w:r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FB1566" w:rsidRPr="005B05A6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ab/>
      </w:r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76FAF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76FAF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Андрій ЗАЛІВСЬКИЙ</w:t>
      </w:r>
    </w:p>
    <w:p w:rsidR="000A4680" w:rsidRPr="005B05A6" w:rsidRDefault="000A4680" w:rsidP="0084647B">
      <w:pPr>
        <w:spacing w:after="0" w:line="240" w:lineRule="auto"/>
        <w:jc w:val="both"/>
        <w:rPr>
          <w:sz w:val="27"/>
          <w:szCs w:val="27"/>
          <w:lang w:val="en-US"/>
        </w:rPr>
      </w:pPr>
    </w:p>
    <w:sectPr w:rsidR="000A4680" w:rsidRPr="005B05A6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261CF"/>
    <w:rsid w:val="00031DCF"/>
    <w:rsid w:val="00033A45"/>
    <w:rsid w:val="00033BAA"/>
    <w:rsid w:val="00036668"/>
    <w:rsid w:val="000422F6"/>
    <w:rsid w:val="00051825"/>
    <w:rsid w:val="00051D2E"/>
    <w:rsid w:val="00061201"/>
    <w:rsid w:val="00067335"/>
    <w:rsid w:val="00072B78"/>
    <w:rsid w:val="00072D38"/>
    <w:rsid w:val="00092067"/>
    <w:rsid w:val="000A4680"/>
    <w:rsid w:val="000B7398"/>
    <w:rsid w:val="000C4D0F"/>
    <w:rsid w:val="000C5EB0"/>
    <w:rsid w:val="000C6CB2"/>
    <w:rsid w:val="000D4985"/>
    <w:rsid w:val="000E068C"/>
    <w:rsid w:val="000E0F44"/>
    <w:rsid w:val="000E347B"/>
    <w:rsid w:val="000E3EC7"/>
    <w:rsid w:val="000E60B0"/>
    <w:rsid w:val="000F5FC9"/>
    <w:rsid w:val="0010081B"/>
    <w:rsid w:val="001060C9"/>
    <w:rsid w:val="001278D5"/>
    <w:rsid w:val="001463AC"/>
    <w:rsid w:val="00155088"/>
    <w:rsid w:val="0015585E"/>
    <w:rsid w:val="00194867"/>
    <w:rsid w:val="001A6EE8"/>
    <w:rsid w:val="001A7BD8"/>
    <w:rsid w:val="001C1F34"/>
    <w:rsid w:val="001C4951"/>
    <w:rsid w:val="001C4E50"/>
    <w:rsid w:val="001E42D7"/>
    <w:rsid w:val="00205331"/>
    <w:rsid w:val="0021382C"/>
    <w:rsid w:val="00220591"/>
    <w:rsid w:val="00226037"/>
    <w:rsid w:val="00232556"/>
    <w:rsid w:val="002406A5"/>
    <w:rsid w:val="0028758E"/>
    <w:rsid w:val="00295A1B"/>
    <w:rsid w:val="002B4496"/>
    <w:rsid w:val="002C15DF"/>
    <w:rsid w:val="002E57FB"/>
    <w:rsid w:val="00315367"/>
    <w:rsid w:val="00315567"/>
    <w:rsid w:val="0031559C"/>
    <w:rsid w:val="003162FE"/>
    <w:rsid w:val="00322B9F"/>
    <w:rsid w:val="003377FE"/>
    <w:rsid w:val="003519DC"/>
    <w:rsid w:val="003537F5"/>
    <w:rsid w:val="00360728"/>
    <w:rsid w:val="00363E1D"/>
    <w:rsid w:val="00365D88"/>
    <w:rsid w:val="00385F0C"/>
    <w:rsid w:val="00394BC7"/>
    <w:rsid w:val="003954A1"/>
    <w:rsid w:val="003D1562"/>
    <w:rsid w:val="003D6A10"/>
    <w:rsid w:val="003E46FA"/>
    <w:rsid w:val="003F4A93"/>
    <w:rsid w:val="003F5B5D"/>
    <w:rsid w:val="0041549B"/>
    <w:rsid w:val="00415F30"/>
    <w:rsid w:val="004262F9"/>
    <w:rsid w:val="00444A97"/>
    <w:rsid w:val="00447CA0"/>
    <w:rsid w:val="0045023B"/>
    <w:rsid w:val="004762CC"/>
    <w:rsid w:val="00482625"/>
    <w:rsid w:val="0048628C"/>
    <w:rsid w:val="004901B2"/>
    <w:rsid w:val="0049271A"/>
    <w:rsid w:val="00493AC1"/>
    <w:rsid w:val="0049721C"/>
    <w:rsid w:val="004A459B"/>
    <w:rsid w:val="004B6F71"/>
    <w:rsid w:val="004C0B53"/>
    <w:rsid w:val="004D080D"/>
    <w:rsid w:val="004D687E"/>
    <w:rsid w:val="004D7CAC"/>
    <w:rsid w:val="004E3B7F"/>
    <w:rsid w:val="004E7359"/>
    <w:rsid w:val="004F1C7C"/>
    <w:rsid w:val="0050033B"/>
    <w:rsid w:val="005063FA"/>
    <w:rsid w:val="005064B3"/>
    <w:rsid w:val="005232BD"/>
    <w:rsid w:val="00526D96"/>
    <w:rsid w:val="005448B2"/>
    <w:rsid w:val="00547BC1"/>
    <w:rsid w:val="005509C2"/>
    <w:rsid w:val="0055353B"/>
    <w:rsid w:val="00563F8C"/>
    <w:rsid w:val="00567494"/>
    <w:rsid w:val="005704D3"/>
    <w:rsid w:val="00580649"/>
    <w:rsid w:val="00581C2E"/>
    <w:rsid w:val="005901A1"/>
    <w:rsid w:val="00592A64"/>
    <w:rsid w:val="005B05A6"/>
    <w:rsid w:val="005B57B7"/>
    <w:rsid w:val="005C37FF"/>
    <w:rsid w:val="005E14DF"/>
    <w:rsid w:val="005F6875"/>
    <w:rsid w:val="00601CA3"/>
    <w:rsid w:val="00613E1A"/>
    <w:rsid w:val="006161E7"/>
    <w:rsid w:val="00624134"/>
    <w:rsid w:val="006271C7"/>
    <w:rsid w:val="00632AA6"/>
    <w:rsid w:val="00642FE2"/>
    <w:rsid w:val="006435E9"/>
    <w:rsid w:val="00644796"/>
    <w:rsid w:val="00651987"/>
    <w:rsid w:val="00656346"/>
    <w:rsid w:val="0067016D"/>
    <w:rsid w:val="00692EAA"/>
    <w:rsid w:val="006B3F15"/>
    <w:rsid w:val="006C20B7"/>
    <w:rsid w:val="006E505E"/>
    <w:rsid w:val="006E6B60"/>
    <w:rsid w:val="006F7253"/>
    <w:rsid w:val="00700A88"/>
    <w:rsid w:val="00706322"/>
    <w:rsid w:val="00726B82"/>
    <w:rsid w:val="00743F2F"/>
    <w:rsid w:val="00757CF4"/>
    <w:rsid w:val="00770401"/>
    <w:rsid w:val="00775C3F"/>
    <w:rsid w:val="007B518B"/>
    <w:rsid w:val="007F3E81"/>
    <w:rsid w:val="007F6C7B"/>
    <w:rsid w:val="008161C3"/>
    <w:rsid w:val="00823920"/>
    <w:rsid w:val="0082766F"/>
    <w:rsid w:val="0083245F"/>
    <w:rsid w:val="00845B48"/>
    <w:rsid w:val="0084647B"/>
    <w:rsid w:val="00846958"/>
    <w:rsid w:val="00853CF9"/>
    <w:rsid w:val="00871250"/>
    <w:rsid w:val="00877261"/>
    <w:rsid w:val="008828DA"/>
    <w:rsid w:val="00884B10"/>
    <w:rsid w:val="00887DE0"/>
    <w:rsid w:val="00893E6F"/>
    <w:rsid w:val="008C239D"/>
    <w:rsid w:val="008C77BE"/>
    <w:rsid w:val="008E64FD"/>
    <w:rsid w:val="008F760D"/>
    <w:rsid w:val="00902B31"/>
    <w:rsid w:val="0090640E"/>
    <w:rsid w:val="00915E4D"/>
    <w:rsid w:val="00922576"/>
    <w:rsid w:val="00922647"/>
    <w:rsid w:val="00925C09"/>
    <w:rsid w:val="00926C25"/>
    <w:rsid w:val="009322C0"/>
    <w:rsid w:val="0094247C"/>
    <w:rsid w:val="00944B63"/>
    <w:rsid w:val="0094746C"/>
    <w:rsid w:val="0098323D"/>
    <w:rsid w:val="009A12AD"/>
    <w:rsid w:val="00A25163"/>
    <w:rsid w:val="00A65C3E"/>
    <w:rsid w:val="00A734B5"/>
    <w:rsid w:val="00A77AFB"/>
    <w:rsid w:val="00A80D3A"/>
    <w:rsid w:val="00A86F97"/>
    <w:rsid w:val="00AA1107"/>
    <w:rsid w:val="00AA6320"/>
    <w:rsid w:val="00AC4146"/>
    <w:rsid w:val="00AC4769"/>
    <w:rsid w:val="00AD0528"/>
    <w:rsid w:val="00AD281F"/>
    <w:rsid w:val="00AF0432"/>
    <w:rsid w:val="00B14242"/>
    <w:rsid w:val="00B222F6"/>
    <w:rsid w:val="00B268B7"/>
    <w:rsid w:val="00B31B1D"/>
    <w:rsid w:val="00B37DC6"/>
    <w:rsid w:val="00B42FCD"/>
    <w:rsid w:val="00B447AD"/>
    <w:rsid w:val="00B46E4E"/>
    <w:rsid w:val="00B55CFE"/>
    <w:rsid w:val="00B615E9"/>
    <w:rsid w:val="00B61A66"/>
    <w:rsid w:val="00B841C1"/>
    <w:rsid w:val="00BB69CD"/>
    <w:rsid w:val="00BC1B87"/>
    <w:rsid w:val="00BC2108"/>
    <w:rsid w:val="00BF2771"/>
    <w:rsid w:val="00BF5FD3"/>
    <w:rsid w:val="00BF6E8E"/>
    <w:rsid w:val="00C26ED6"/>
    <w:rsid w:val="00C3211D"/>
    <w:rsid w:val="00C54168"/>
    <w:rsid w:val="00C55077"/>
    <w:rsid w:val="00C606A6"/>
    <w:rsid w:val="00C71483"/>
    <w:rsid w:val="00C72DDB"/>
    <w:rsid w:val="00C82CF9"/>
    <w:rsid w:val="00CA0E93"/>
    <w:rsid w:val="00CA295C"/>
    <w:rsid w:val="00CC5544"/>
    <w:rsid w:val="00CE3A8D"/>
    <w:rsid w:val="00CE3ECC"/>
    <w:rsid w:val="00CE4F41"/>
    <w:rsid w:val="00CE7F76"/>
    <w:rsid w:val="00D02D67"/>
    <w:rsid w:val="00D33D9A"/>
    <w:rsid w:val="00D35676"/>
    <w:rsid w:val="00D453D3"/>
    <w:rsid w:val="00D5754B"/>
    <w:rsid w:val="00D6253B"/>
    <w:rsid w:val="00D63362"/>
    <w:rsid w:val="00D66C5C"/>
    <w:rsid w:val="00D73A8D"/>
    <w:rsid w:val="00D8052B"/>
    <w:rsid w:val="00D91AF9"/>
    <w:rsid w:val="00D95579"/>
    <w:rsid w:val="00DA5C78"/>
    <w:rsid w:val="00DC2372"/>
    <w:rsid w:val="00DF6065"/>
    <w:rsid w:val="00E073EC"/>
    <w:rsid w:val="00E26AE7"/>
    <w:rsid w:val="00E44414"/>
    <w:rsid w:val="00E51FB6"/>
    <w:rsid w:val="00E7164F"/>
    <w:rsid w:val="00E74A7A"/>
    <w:rsid w:val="00E9346D"/>
    <w:rsid w:val="00E93525"/>
    <w:rsid w:val="00E97693"/>
    <w:rsid w:val="00EB04E6"/>
    <w:rsid w:val="00EB7D3D"/>
    <w:rsid w:val="00EC5F21"/>
    <w:rsid w:val="00ED2329"/>
    <w:rsid w:val="00EE2538"/>
    <w:rsid w:val="00F045E7"/>
    <w:rsid w:val="00F07AAA"/>
    <w:rsid w:val="00F21BDB"/>
    <w:rsid w:val="00F21BED"/>
    <w:rsid w:val="00F318F2"/>
    <w:rsid w:val="00F456DE"/>
    <w:rsid w:val="00F56AB7"/>
    <w:rsid w:val="00F66288"/>
    <w:rsid w:val="00F708F5"/>
    <w:rsid w:val="00F76FAF"/>
    <w:rsid w:val="00F846E7"/>
    <w:rsid w:val="00F90F66"/>
    <w:rsid w:val="00F91036"/>
    <w:rsid w:val="00FA489D"/>
    <w:rsid w:val="00FB156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C9A6C57-E345-40F0-8F7A-B33A469E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sid w:val="003162F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61</cp:revision>
  <cp:lastPrinted>2025-05-07T08:06:00Z</cp:lastPrinted>
  <dcterms:created xsi:type="dcterms:W3CDTF">2025-02-27T07:55:00Z</dcterms:created>
  <dcterms:modified xsi:type="dcterms:W3CDTF">2025-05-07T10:45:00Z</dcterms:modified>
</cp:coreProperties>
</file>