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75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AF17DA" w:rsidRPr="00524198" w:rsidTr="00524198">
        <w:trPr>
          <w:trHeight w:val="1701"/>
        </w:trPr>
        <w:tc>
          <w:tcPr>
            <w:tcW w:w="9628" w:type="dxa"/>
          </w:tcPr>
          <w:p w:rsidR="00AF17DA" w:rsidRPr="00524198" w:rsidRDefault="00AF17DA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ВИКОНАВЧИЙ КОМІТЕТ</w:t>
            </w:r>
          </w:p>
          <w:p w:rsidR="00AF17DA" w:rsidRPr="00524198" w:rsidRDefault="00AF17DA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>ШЕПТИЦЬКОЇ МІСЬКОЇ РАДИ</w:t>
            </w:r>
          </w:p>
          <w:p w:rsidR="00AF17DA" w:rsidRPr="00524198" w:rsidRDefault="00AF17DA" w:rsidP="00524198">
            <w:pPr>
              <w:pStyle w:val="a5"/>
              <w:spacing w:line="360" w:lineRule="auto"/>
              <w:rPr>
                <w:b/>
                <w:bCs/>
              </w:rPr>
            </w:pPr>
            <w:r w:rsidRPr="00524198">
              <w:rPr>
                <w:b/>
                <w:bCs/>
              </w:rPr>
              <w:t xml:space="preserve">Р І Ш Е Н </w:t>
            </w:r>
            <w:proofErr w:type="spellStart"/>
            <w:r w:rsidRPr="00524198">
              <w:rPr>
                <w:b/>
                <w:bCs/>
              </w:rPr>
              <w:t>Н</w:t>
            </w:r>
            <w:proofErr w:type="spellEnd"/>
            <w:r w:rsidRPr="00524198">
              <w:rPr>
                <w:b/>
                <w:bCs/>
              </w:rPr>
              <w:t xml:space="preserve"> Я</w:t>
            </w:r>
          </w:p>
          <w:p w:rsidR="00AF17DA" w:rsidRPr="00524198" w:rsidRDefault="00AF17DA" w:rsidP="005241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AF17DA" w:rsidRPr="00524198" w:rsidTr="00524198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F17DA" w:rsidRPr="00D86E9B" w:rsidRDefault="00D86E9B" w:rsidP="00D86E9B">
                  <w:pPr>
                    <w:framePr w:hSpace="181" w:wrap="around" w:vAnchor="page" w:hAnchor="margin" w:y="1759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17.06.2025</w:t>
                  </w:r>
                </w:p>
              </w:tc>
              <w:tc>
                <w:tcPr>
                  <w:tcW w:w="3134" w:type="dxa"/>
                </w:tcPr>
                <w:p w:rsidR="00AF17DA" w:rsidRPr="00524198" w:rsidRDefault="00AF17DA" w:rsidP="00D86E9B">
                  <w:pPr>
                    <w:framePr w:hSpace="181" w:wrap="around" w:vAnchor="page" w:hAnchor="margin" w:y="1759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AF17DA" w:rsidRPr="00524198" w:rsidRDefault="00AF17DA" w:rsidP="00D86E9B">
                  <w:pPr>
                    <w:framePr w:hSpace="181" w:wrap="around" w:vAnchor="page" w:hAnchor="margin" w:y="1759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24198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="00D86E9B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152</w:t>
                  </w:r>
                </w:p>
              </w:tc>
            </w:tr>
          </w:tbl>
          <w:p w:rsidR="00AF17DA" w:rsidRPr="00524198" w:rsidRDefault="00AF17DA" w:rsidP="00524198">
            <w:pPr>
              <w:spacing w:after="0" w:line="240" w:lineRule="auto"/>
              <w:jc w:val="center"/>
            </w:pPr>
          </w:p>
        </w:tc>
      </w:tr>
    </w:tbl>
    <w:p w:rsidR="00AF17DA" w:rsidRPr="004D7CAC" w:rsidRDefault="00CC2006" w:rsidP="003519DC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2799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7DA" w:rsidRPr="004D7CAC" w:rsidRDefault="00AF17DA" w:rsidP="003519DC">
      <w:pPr>
        <w:spacing w:after="0" w:line="240" w:lineRule="auto"/>
        <w:jc w:val="center"/>
      </w:pPr>
    </w:p>
    <w:p w:rsidR="00AF17DA" w:rsidRPr="005958AE" w:rsidRDefault="00AF17DA" w:rsidP="003519D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AF17DA" w:rsidRPr="00524198" w:rsidTr="00720EBB">
        <w:trPr>
          <w:trHeight w:val="317"/>
        </w:trPr>
        <w:tc>
          <w:tcPr>
            <w:tcW w:w="4503" w:type="dxa"/>
            <w:vMerge w:val="restart"/>
          </w:tcPr>
          <w:p w:rsidR="00720EBB" w:rsidRDefault="00AF17DA" w:rsidP="00CC34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55048">
              <w:rPr>
                <w:rFonts w:ascii="Times New Roman" w:hAnsi="Times New Roman"/>
                <w:b/>
                <w:sz w:val="26"/>
                <w:szCs w:val="26"/>
              </w:rPr>
              <w:t xml:space="preserve">Про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найменування іменованого об'єкта за межами населеного пункту Червоноградської міської територіальної </w:t>
            </w:r>
            <w:r w:rsidRPr="00720EBB">
              <w:rPr>
                <w:rFonts w:ascii="Times New Roman" w:hAnsi="Times New Roman"/>
                <w:b/>
                <w:sz w:val="26"/>
                <w:szCs w:val="26"/>
              </w:rPr>
              <w:t xml:space="preserve">громади </w:t>
            </w:r>
            <w:r w:rsidR="00720EBB" w:rsidRPr="00720E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AF17DA" w:rsidRPr="00355048" w:rsidRDefault="00720EBB" w:rsidP="00720E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r w:rsidRPr="00720EBB">
              <w:rPr>
                <w:rFonts w:ascii="Times New Roman" w:hAnsi="Times New Roman"/>
                <w:b/>
                <w:sz w:val="26"/>
                <w:szCs w:val="26"/>
              </w:rPr>
              <w:t>комплекс будівель та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2006">
              <w:rPr>
                <w:rFonts w:ascii="Times New Roman" w:hAnsi="Times New Roman"/>
                <w:b/>
                <w:sz w:val="26"/>
                <w:szCs w:val="26"/>
              </w:rPr>
              <w:t>споруд №</w:t>
            </w:r>
            <w:r w:rsidR="00AD028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C200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20EB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AF17DA" w:rsidRPr="00524198" w:rsidTr="00720EBB">
        <w:trPr>
          <w:trHeight w:val="317"/>
        </w:trPr>
        <w:tc>
          <w:tcPr>
            <w:tcW w:w="4503" w:type="dxa"/>
            <w:vMerge/>
          </w:tcPr>
          <w:p w:rsidR="00AF17DA" w:rsidRPr="00524198" w:rsidRDefault="00AF17DA" w:rsidP="00524198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AF17DA" w:rsidRDefault="00AF17DA" w:rsidP="005E08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7DA" w:rsidRDefault="00AF17DA" w:rsidP="00E575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E575A0">
        <w:rPr>
          <w:rFonts w:ascii="Times New Roman" w:hAnsi="Times New Roman"/>
          <w:sz w:val="26"/>
          <w:szCs w:val="26"/>
        </w:rPr>
        <w:t xml:space="preserve">еруючись </w:t>
      </w:r>
      <w:r>
        <w:rPr>
          <w:rFonts w:ascii="Times New Roman" w:hAnsi="Times New Roman"/>
          <w:sz w:val="26"/>
          <w:szCs w:val="26"/>
        </w:rPr>
        <w:t>п</w:t>
      </w:r>
      <w:r w:rsidRPr="00CB70E0">
        <w:rPr>
          <w:rFonts w:ascii="Times New Roman" w:hAnsi="Times New Roman"/>
          <w:sz w:val="26"/>
          <w:szCs w:val="26"/>
        </w:rPr>
        <w:t>ідпункт</w:t>
      </w:r>
      <w:r>
        <w:rPr>
          <w:rFonts w:ascii="Times New Roman" w:hAnsi="Times New Roman"/>
          <w:sz w:val="26"/>
          <w:szCs w:val="26"/>
        </w:rPr>
        <w:t>ом 2</w:t>
      </w:r>
      <w:r w:rsidRPr="00CB70E0">
        <w:rPr>
          <w:rFonts w:ascii="Times New Roman" w:hAnsi="Times New Roman"/>
          <w:sz w:val="26"/>
          <w:szCs w:val="26"/>
        </w:rPr>
        <w:t xml:space="preserve"> пункту "б" частини першої статті 31</w:t>
      </w:r>
      <w:r>
        <w:rPr>
          <w:rFonts w:ascii="Times New Roman" w:hAnsi="Times New Roman"/>
          <w:sz w:val="26"/>
          <w:szCs w:val="26"/>
        </w:rPr>
        <w:t xml:space="preserve"> За</w:t>
      </w:r>
      <w:r w:rsidRPr="00E575A0">
        <w:rPr>
          <w:rFonts w:ascii="Times New Roman" w:hAnsi="Times New Roman"/>
          <w:sz w:val="26"/>
          <w:szCs w:val="26"/>
        </w:rPr>
        <w:t>кон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E575A0">
        <w:rPr>
          <w:rFonts w:ascii="Times New Roman" w:hAnsi="Times New Roman"/>
          <w:sz w:val="26"/>
          <w:szCs w:val="26"/>
        </w:rPr>
        <w:t xml:space="preserve">України </w:t>
      </w:r>
      <w:r>
        <w:rPr>
          <w:rFonts w:ascii="Times New Roman" w:hAnsi="Times New Roman"/>
          <w:sz w:val="26"/>
          <w:szCs w:val="26"/>
        </w:rPr>
        <w:t>"Про місцеве самоврядування", статтею 26</w:t>
      </w:r>
      <w:r w:rsidRPr="00CB70E0"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Закону України </w:t>
      </w:r>
      <w:r w:rsidRPr="00E575A0">
        <w:rPr>
          <w:rFonts w:ascii="Times New Roman" w:hAnsi="Times New Roman"/>
          <w:sz w:val="26"/>
          <w:szCs w:val="26"/>
        </w:rPr>
        <w:t xml:space="preserve">"Про регулювання містобудівної діяльності", </w:t>
      </w:r>
      <w:r>
        <w:rPr>
          <w:rFonts w:ascii="Times New Roman" w:hAnsi="Times New Roman"/>
          <w:sz w:val="26"/>
          <w:szCs w:val="26"/>
        </w:rPr>
        <w:t xml:space="preserve">пунктами 15,16 та 17  Порядку </w:t>
      </w:r>
      <w:r w:rsidRPr="00E575A0">
        <w:rPr>
          <w:rFonts w:ascii="Times New Roman" w:hAnsi="Times New Roman"/>
          <w:sz w:val="26"/>
          <w:szCs w:val="26"/>
        </w:rPr>
        <w:t>присвоєння адрес об'єктам будівниц</w:t>
      </w:r>
      <w:r>
        <w:rPr>
          <w:rFonts w:ascii="Times New Roman" w:hAnsi="Times New Roman"/>
          <w:sz w:val="26"/>
          <w:szCs w:val="26"/>
        </w:rPr>
        <w:t xml:space="preserve">тва, об'єктам нерухомого майна, затвердженим </w:t>
      </w:r>
      <w:r w:rsidRPr="00E575A0">
        <w:rPr>
          <w:rFonts w:ascii="Times New Roman" w:hAnsi="Times New Roman"/>
          <w:sz w:val="26"/>
          <w:szCs w:val="26"/>
        </w:rPr>
        <w:t>Постановою Кабінету Міністрів України від 07.07.2021 № 690</w:t>
      </w:r>
      <w:r>
        <w:rPr>
          <w:rFonts w:ascii="Times New Roman" w:hAnsi="Times New Roman"/>
          <w:sz w:val="26"/>
          <w:szCs w:val="26"/>
        </w:rPr>
        <w:t>, беручи до уваги наказ Міністерства юстиції України від 06.07.2012 № 1014/5 "Про словники Державного реєстру речових прав на нерухоме майно", з</w:t>
      </w:r>
      <w:r w:rsidRPr="00201A47">
        <w:rPr>
          <w:rFonts w:ascii="Times New Roman" w:hAnsi="Times New Roman"/>
          <w:sz w:val="26"/>
          <w:szCs w:val="26"/>
        </w:rPr>
        <w:t xml:space="preserve"> метою подальшого нумерування об'єктів, що розташовані поза межам</w:t>
      </w:r>
      <w:r>
        <w:rPr>
          <w:rFonts w:ascii="Times New Roman" w:hAnsi="Times New Roman"/>
          <w:sz w:val="26"/>
          <w:szCs w:val="26"/>
        </w:rPr>
        <w:t>и</w:t>
      </w:r>
      <w:r w:rsidRPr="00201A47">
        <w:rPr>
          <w:rFonts w:ascii="Times New Roman" w:hAnsi="Times New Roman"/>
          <w:sz w:val="26"/>
          <w:szCs w:val="26"/>
        </w:rPr>
        <w:t xml:space="preserve"> населен</w:t>
      </w:r>
      <w:r w:rsidR="00720EBB">
        <w:rPr>
          <w:rFonts w:ascii="Times New Roman" w:hAnsi="Times New Roman"/>
          <w:sz w:val="26"/>
          <w:szCs w:val="26"/>
        </w:rPr>
        <w:t xml:space="preserve">ого </w:t>
      </w:r>
      <w:r w:rsidRPr="00201A47">
        <w:rPr>
          <w:rFonts w:ascii="Times New Roman" w:hAnsi="Times New Roman"/>
          <w:sz w:val="26"/>
          <w:szCs w:val="26"/>
        </w:rPr>
        <w:t>пункт</w:t>
      </w:r>
      <w:r w:rsidR="00720EBB">
        <w:rPr>
          <w:rFonts w:ascii="Times New Roman" w:hAnsi="Times New Roman"/>
          <w:sz w:val="26"/>
          <w:szCs w:val="26"/>
        </w:rPr>
        <w:t>у</w:t>
      </w:r>
      <w:r w:rsidR="001F177C">
        <w:rPr>
          <w:rFonts w:ascii="Times New Roman" w:hAnsi="Times New Roman"/>
          <w:sz w:val="26"/>
          <w:szCs w:val="26"/>
        </w:rPr>
        <w:t xml:space="preserve">, </w:t>
      </w:r>
      <w:r w:rsidR="00720EBB">
        <w:rPr>
          <w:rFonts w:ascii="Times New Roman" w:hAnsi="Times New Roman"/>
          <w:sz w:val="26"/>
          <w:szCs w:val="26"/>
        </w:rPr>
        <w:t xml:space="preserve">а саме, </w:t>
      </w:r>
      <w:r w:rsidR="00AD0283">
        <w:rPr>
          <w:rFonts w:ascii="Times New Roman" w:hAnsi="Times New Roman"/>
          <w:sz w:val="26"/>
          <w:szCs w:val="26"/>
        </w:rPr>
        <w:t>села Бендюга ( на захід від села )</w:t>
      </w:r>
      <w:r w:rsidR="001F177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75A0">
        <w:rPr>
          <w:rFonts w:ascii="Times New Roman" w:hAnsi="Times New Roman"/>
          <w:sz w:val="26"/>
          <w:szCs w:val="26"/>
        </w:rPr>
        <w:t>для впорядкування</w:t>
      </w:r>
      <w:r>
        <w:rPr>
          <w:rFonts w:ascii="Times New Roman" w:hAnsi="Times New Roman"/>
          <w:sz w:val="26"/>
          <w:szCs w:val="26"/>
        </w:rPr>
        <w:t xml:space="preserve"> та</w:t>
      </w:r>
      <w:r w:rsidRPr="00E575A0">
        <w:rPr>
          <w:rFonts w:ascii="Times New Roman" w:hAnsi="Times New Roman"/>
          <w:sz w:val="26"/>
          <w:szCs w:val="26"/>
        </w:rPr>
        <w:t xml:space="preserve"> </w:t>
      </w:r>
      <w:r w:rsidRPr="008F7ED3">
        <w:rPr>
          <w:rFonts w:ascii="Times New Roman" w:hAnsi="Times New Roman"/>
          <w:sz w:val="26"/>
          <w:szCs w:val="26"/>
        </w:rPr>
        <w:t>систематизації адресної інформації в межах Червоноградської міської територіальної громади,</w:t>
      </w:r>
      <w:r>
        <w:rPr>
          <w:rFonts w:ascii="Times New Roman" w:hAnsi="Times New Roman"/>
          <w:sz w:val="26"/>
          <w:szCs w:val="26"/>
        </w:rPr>
        <w:t xml:space="preserve"> враховуючи адресні складові, що містяться у діючих словниках іменованих об'єктів, </w:t>
      </w:r>
      <w:r w:rsidRPr="008F7E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Виконавчий комітет Шептицької </w:t>
      </w:r>
      <w:r w:rsidRPr="00355048">
        <w:rPr>
          <w:rFonts w:ascii="Times New Roman" w:hAnsi="Times New Roman"/>
          <w:sz w:val="26"/>
          <w:szCs w:val="26"/>
        </w:rPr>
        <w:t>міської  ради</w:t>
      </w:r>
    </w:p>
    <w:p w:rsidR="00AF17DA" w:rsidRPr="005958AE" w:rsidRDefault="00AF17DA" w:rsidP="00E575A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AF17DA" w:rsidRDefault="00AF17DA" w:rsidP="005E088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374A">
        <w:rPr>
          <w:rFonts w:ascii="Times New Roman" w:hAnsi="Times New Roman"/>
          <w:sz w:val="26"/>
          <w:szCs w:val="26"/>
        </w:rPr>
        <w:t>ВИРІШИВ:</w:t>
      </w:r>
    </w:p>
    <w:p w:rsidR="00AF17DA" w:rsidRPr="00CB70E0" w:rsidRDefault="00AF17DA" w:rsidP="005E088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F17DA" w:rsidRDefault="00AF17DA" w:rsidP="008F7E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5048">
        <w:rPr>
          <w:rFonts w:ascii="Times New Roman" w:hAnsi="Times New Roman"/>
          <w:sz w:val="26"/>
          <w:szCs w:val="26"/>
        </w:rPr>
        <w:t>1. На</w:t>
      </w:r>
      <w:r>
        <w:rPr>
          <w:rFonts w:ascii="Times New Roman" w:hAnsi="Times New Roman"/>
          <w:sz w:val="26"/>
          <w:szCs w:val="26"/>
        </w:rPr>
        <w:t xml:space="preserve">йменувати новий іменований об'єкт на території Червоноградської міської територіальної громади Шептицького району Львівської області , </w:t>
      </w:r>
      <w:r w:rsidR="00720EBB">
        <w:rPr>
          <w:rFonts w:ascii="Times New Roman" w:hAnsi="Times New Roman"/>
          <w:sz w:val="26"/>
          <w:szCs w:val="26"/>
        </w:rPr>
        <w:t xml:space="preserve">що розташований </w:t>
      </w:r>
      <w:r w:rsidR="00720EBB" w:rsidRPr="00201A47">
        <w:rPr>
          <w:rFonts w:ascii="Times New Roman" w:hAnsi="Times New Roman"/>
          <w:sz w:val="26"/>
          <w:szCs w:val="26"/>
        </w:rPr>
        <w:t>поза межам</w:t>
      </w:r>
      <w:r w:rsidR="00720EBB">
        <w:rPr>
          <w:rFonts w:ascii="Times New Roman" w:hAnsi="Times New Roman"/>
          <w:sz w:val="26"/>
          <w:szCs w:val="26"/>
        </w:rPr>
        <w:t>и</w:t>
      </w:r>
      <w:r w:rsidR="00720EBB" w:rsidRPr="00201A47">
        <w:rPr>
          <w:rFonts w:ascii="Times New Roman" w:hAnsi="Times New Roman"/>
          <w:sz w:val="26"/>
          <w:szCs w:val="26"/>
        </w:rPr>
        <w:t xml:space="preserve"> населен</w:t>
      </w:r>
      <w:r w:rsidR="00720EBB">
        <w:rPr>
          <w:rFonts w:ascii="Times New Roman" w:hAnsi="Times New Roman"/>
          <w:sz w:val="26"/>
          <w:szCs w:val="26"/>
        </w:rPr>
        <w:t xml:space="preserve">ого </w:t>
      </w:r>
      <w:r w:rsidR="00720EBB" w:rsidRPr="00201A47">
        <w:rPr>
          <w:rFonts w:ascii="Times New Roman" w:hAnsi="Times New Roman"/>
          <w:sz w:val="26"/>
          <w:szCs w:val="26"/>
        </w:rPr>
        <w:t>пункт</w:t>
      </w:r>
      <w:r w:rsidR="00720EBB">
        <w:rPr>
          <w:rFonts w:ascii="Times New Roman" w:hAnsi="Times New Roman"/>
          <w:sz w:val="26"/>
          <w:szCs w:val="26"/>
        </w:rPr>
        <w:t xml:space="preserve">у, а саме, </w:t>
      </w:r>
      <w:r w:rsidR="00AD0283">
        <w:rPr>
          <w:rFonts w:ascii="Times New Roman" w:hAnsi="Times New Roman"/>
          <w:sz w:val="26"/>
          <w:szCs w:val="26"/>
        </w:rPr>
        <w:t>села Бендюга ( на захід від села )</w:t>
      </w:r>
      <w:r w:rsidR="00E32F2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який</w:t>
      </w:r>
      <w:r w:rsidR="00720EBB">
        <w:rPr>
          <w:rFonts w:ascii="Times New Roman" w:hAnsi="Times New Roman"/>
          <w:sz w:val="26"/>
          <w:szCs w:val="26"/>
        </w:rPr>
        <w:t xml:space="preserve"> не має власних вулиць </w:t>
      </w:r>
      <w:r>
        <w:rPr>
          <w:rFonts w:ascii="Times New Roman" w:hAnsi="Times New Roman"/>
          <w:sz w:val="26"/>
          <w:szCs w:val="26"/>
        </w:rPr>
        <w:t>:</w:t>
      </w:r>
    </w:p>
    <w:p w:rsidR="00AF17DA" w:rsidRPr="008F7ED3" w:rsidRDefault="00AF17DA" w:rsidP="008F7E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"Україна, </w:t>
      </w:r>
      <w:r w:rsidRPr="008851FE">
        <w:rPr>
          <w:rFonts w:ascii="Times New Roman" w:hAnsi="Times New Roman"/>
          <w:sz w:val="26"/>
          <w:szCs w:val="26"/>
        </w:rPr>
        <w:t xml:space="preserve">Львівська область, </w:t>
      </w:r>
      <w:r>
        <w:rPr>
          <w:rFonts w:ascii="Times New Roman" w:hAnsi="Times New Roman"/>
          <w:sz w:val="26"/>
          <w:szCs w:val="26"/>
        </w:rPr>
        <w:t xml:space="preserve">Шептицький </w:t>
      </w:r>
      <w:r w:rsidRPr="008851FE">
        <w:rPr>
          <w:rFonts w:ascii="Times New Roman" w:hAnsi="Times New Roman"/>
          <w:sz w:val="26"/>
          <w:szCs w:val="26"/>
        </w:rPr>
        <w:t>район, Червоноградська територіальна громада</w:t>
      </w:r>
      <w:r>
        <w:rPr>
          <w:rFonts w:ascii="Times New Roman" w:hAnsi="Times New Roman"/>
          <w:sz w:val="26"/>
          <w:szCs w:val="26"/>
        </w:rPr>
        <w:t xml:space="preserve"> ( за межами населеного пункту ) , к</w:t>
      </w:r>
      <w:r w:rsidRPr="008851FE">
        <w:rPr>
          <w:rFonts w:ascii="Times New Roman" w:hAnsi="Times New Roman"/>
          <w:sz w:val="26"/>
          <w:szCs w:val="26"/>
        </w:rPr>
        <w:t xml:space="preserve">омплекс </w:t>
      </w:r>
      <w:r>
        <w:rPr>
          <w:rFonts w:ascii="Times New Roman" w:hAnsi="Times New Roman"/>
          <w:sz w:val="26"/>
          <w:szCs w:val="26"/>
        </w:rPr>
        <w:t>будівель та</w:t>
      </w:r>
      <w:r w:rsidRPr="0023699F">
        <w:rPr>
          <w:rFonts w:ascii="Times New Roman" w:hAnsi="Times New Roman"/>
          <w:sz w:val="26"/>
          <w:szCs w:val="26"/>
        </w:rPr>
        <w:t xml:space="preserve"> споруд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E32F2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."</w:t>
      </w:r>
    </w:p>
    <w:p w:rsidR="00AF17DA" w:rsidRPr="008F7ED3" w:rsidRDefault="00AF17DA" w:rsidP="008F7ED3">
      <w:pPr>
        <w:pStyle w:val="ac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F7ED3">
        <w:rPr>
          <w:rFonts w:ascii="Times New Roman" w:hAnsi="Times New Roman"/>
          <w:sz w:val="26"/>
          <w:szCs w:val="26"/>
        </w:rPr>
        <w:t xml:space="preserve">2. Управлінню містобудування та архітектури Виконавчого комітету Шептицької міської ради інформувати Львівську регіональну філії державного підприємства "Національні інформаційні системи" про </w:t>
      </w:r>
      <w:r>
        <w:rPr>
          <w:rFonts w:ascii="Times New Roman" w:hAnsi="Times New Roman"/>
          <w:sz w:val="26"/>
          <w:szCs w:val="26"/>
        </w:rPr>
        <w:t xml:space="preserve">найменування нового </w:t>
      </w:r>
      <w:r w:rsidRPr="008F7ED3">
        <w:rPr>
          <w:rFonts w:ascii="Times New Roman" w:hAnsi="Times New Roman"/>
          <w:sz w:val="26"/>
          <w:szCs w:val="26"/>
        </w:rPr>
        <w:t>іменовано</w:t>
      </w:r>
      <w:r>
        <w:rPr>
          <w:rFonts w:ascii="Times New Roman" w:hAnsi="Times New Roman"/>
          <w:sz w:val="26"/>
          <w:szCs w:val="26"/>
        </w:rPr>
        <w:t>го</w:t>
      </w:r>
      <w:r w:rsidRPr="008F7ED3">
        <w:rPr>
          <w:rFonts w:ascii="Times New Roman" w:hAnsi="Times New Roman"/>
          <w:sz w:val="26"/>
          <w:szCs w:val="26"/>
        </w:rPr>
        <w:t xml:space="preserve"> об'єкт</w:t>
      </w:r>
      <w:r>
        <w:rPr>
          <w:rFonts w:ascii="Times New Roman" w:hAnsi="Times New Roman"/>
          <w:sz w:val="26"/>
          <w:szCs w:val="26"/>
        </w:rPr>
        <w:t>а</w:t>
      </w:r>
      <w:r w:rsidRPr="008F7ED3">
        <w:rPr>
          <w:rFonts w:ascii="Times New Roman" w:hAnsi="Times New Roman"/>
          <w:sz w:val="26"/>
          <w:szCs w:val="26"/>
        </w:rPr>
        <w:t xml:space="preserve"> з  метою внесення інформації до словника іменованих об’єктів про такий іменований об’єкт як комплекс будівель та споруд .</w:t>
      </w:r>
    </w:p>
    <w:p w:rsidR="00AF17DA" w:rsidRPr="00A0374A" w:rsidRDefault="00AF17DA" w:rsidP="008F7ED3">
      <w:pPr>
        <w:tabs>
          <w:tab w:val="left" w:pos="709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5048">
        <w:rPr>
          <w:rFonts w:ascii="Times New Roman" w:hAnsi="Times New Roman"/>
          <w:sz w:val="26"/>
          <w:szCs w:val="26"/>
        </w:rPr>
        <w:t xml:space="preserve">3. </w:t>
      </w:r>
      <w:r w:rsidRPr="00A0374A">
        <w:rPr>
          <w:rFonts w:ascii="Times New Roman" w:hAnsi="Times New Roman"/>
          <w:sz w:val="26"/>
          <w:szCs w:val="26"/>
        </w:rPr>
        <w:t xml:space="preserve">Рішення набирає чинності з дня </w:t>
      </w:r>
      <w:r>
        <w:rPr>
          <w:rFonts w:ascii="Times New Roman" w:hAnsi="Times New Roman"/>
          <w:sz w:val="26"/>
          <w:szCs w:val="26"/>
        </w:rPr>
        <w:t>оприлюднення</w:t>
      </w:r>
      <w:r w:rsidRPr="00A037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офіційному </w:t>
      </w:r>
      <w:proofErr w:type="spellStart"/>
      <w:r>
        <w:rPr>
          <w:rFonts w:ascii="Times New Roman" w:hAnsi="Times New Roman"/>
          <w:sz w:val="26"/>
          <w:szCs w:val="26"/>
        </w:rPr>
        <w:t>веб</w:t>
      </w:r>
      <w:r w:rsidRPr="00A0374A">
        <w:rPr>
          <w:rFonts w:ascii="Times New Roman" w:hAnsi="Times New Roman"/>
          <w:sz w:val="26"/>
          <w:szCs w:val="26"/>
        </w:rPr>
        <w:t>сайті</w:t>
      </w:r>
      <w:proofErr w:type="spellEnd"/>
      <w:r w:rsidRPr="00A0374A">
        <w:rPr>
          <w:rFonts w:ascii="Times New Roman" w:hAnsi="Times New Roman"/>
          <w:sz w:val="26"/>
          <w:szCs w:val="26"/>
        </w:rPr>
        <w:t xml:space="preserve"> Шептицької міської ради.</w:t>
      </w:r>
    </w:p>
    <w:p w:rsidR="00AF17DA" w:rsidRPr="00355048" w:rsidRDefault="00AF17DA" w:rsidP="0035504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355048">
        <w:rPr>
          <w:rFonts w:ascii="Times New Roman" w:hAnsi="Times New Roman"/>
          <w:sz w:val="26"/>
          <w:szCs w:val="26"/>
        </w:rPr>
        <w:t>. Контроль за виконанням рішення покласти на першого заступника міського голови з питань діяльності виконавчих органів ради Балка Д. І.</w:t>
      </w:r>
    </w:p>
    <w:p w:rsidR="00AF17DA" w:rsidRDefault="00AF17DA" w:rsidP="005E0885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540" w:type="dxa"/>
        <w:tblLayout w:type="fixed"/>
        <w:tblLook w:val="00A0" w:firstRow="1" w:lastRow="0" w:firstColumn="1" w:lastColumn="0" w:noHBand="0" w:noVBand="0"/>
      </w:tblPr>
      <w:tblGrid>
        <w:gridCol w:w="2410"/>
        <w:gridCol w:w="4070"/>
        <w:gridCol w:w="3060"/>
      </w:tblGrid>
      <w:tr w:rsidR="00AF17DA" w:rsidRPr="00524198" w:rsidTr="00747C3D">
        <w:tc>
          <w:tcPr>
            <w:tcW w:w="2410" w:type="dxa"/>
            <w:tcMar>
              <w:left w:w="0" w:type="dxa"/>
              <w:right w:w="0" w:type="dxa"/>
            </w:tcMar>
          </w:tcPr>
          <w:p w:rsidR="00AF17DA" w:rsidRPr="00524198" w:rsidRDefault="00AF17DA" w:rsidP="0052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070" w:type="dxa"/>
          </w:tcPr>
          <w:p w:rsidR="00AF17DA" w:rsidRPr="00524198" w:rsidRDefault="00D86E9B" w:rsidP="00524198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060" w:type="dxa"/>
            <w:tcMar>
              <w:left w:w="0" w:type="dxa"/>
              <w:right w:w="0" w:type="dxa"/>
            </w:tcMar>
          </w:tcPr>
          <w:p w:rsidR="00AF17DA" w:rsidRPr="00524198" w:rsidRDefault="00AF17DA" w:rsidP="0052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AF17DA" w:rsidRPr="00406105" w:rsidRDefault="00AF17DA" w:rsidP="003519DC">
      <w:pPr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sectPr w:rsidR="00AF17DA" w:rsidRPr="00406105" w:rsidSect="008F7ED3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A65AF"/>
    <w:multiLevelType w:val="multilevel"/>
    <w:tmpl w:val="6BE81C18"/>
    <w:lvl w:ilvl="0">
      <w:start w:val="1"/>
      <w:numFmt w:val="decimal"/>
      <w:lvlText w:val="%1."/>
      <w:lvlJc w:val="left"/>
      <w:pPr>
        <w:ind w:left="4502" w:hanging="39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5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15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7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cs="Times New Roman" w:hint="default"/>
      </w:rPr>
    </w:lvl>
  </w:abstractNum>
  <w:abstractNum w:abstractNumId="1">
    <w:nsid w:val="760E4FE4"/>
    <w:multiLevelType w:val="hybridMultilevel"/>
    <w:tmpl w:val="254C1972"/>
    <w:lvl w:ilvl="0" w:tplc="C082B1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1BF7"/>
    <w:rsid w:val="000B7398"/>
    <w:rsid w:val="000C5EB0"/>
    <w:rsid w:val="000E068C"/>
    <w:rsid w:val="000E0F44"/>
    <w:rsid w:val="000E3EC7"/>
    <w:rsid w:val="000F23AA"/>
    <w:rsid w:val="000F4335"/>
    <w:rsid w:val="000F56CF"/>
    <w:rsid w:val="000F5FC9"/>
    <w:rsid w:val="001060C9"/>
    <w:rsid w:val="00135BEE"/>
    <w:rsid w:val="001A6EE8"/>
    <w:rsid w:val="001F177C"/>
    <w:rsid w:val="00201A47"/>
    <w:rsid w:val="0021382C"/>
    <w:rsid w:val="00220AA9"/>
    <w:rsid w:val="0022524E"/>
    <w:rsid w:val="0023699F"/>
    <w:rsid w:val="002506AE"/>
    <w:rsid w:val="00293093"/>
    <w:rsid w:val="002C7166"/>
    <w:rsid w:val="002D6AA2"/>
    <w:rsid w:val="002F4066"/>
    <w:rsid w:val="003519DC"/>
    <w:rsid w:val="003537F5"/>
    <w:rsid w:val="00355048"/>
    <w:rsid w:val="00360728"/>
    <w:rsid w:val="00390A5F"/>
    <w:rsid w:val="003D1B56"/>
    <w:rsid w:val="003E7847"/>
    <w:rsid w:val="00406105"/>
    <w:rsid w:val="0041549B"/>
    <w:rsid w:val="0043135A"/>
    <w:rsid w:val="00461C5C"/>
    <w:rsid w:val="0049271A"/>
    <w:rsid w:val="0049721C"/>
    <w:rsid w:val="004B3642"/>
    <w:rsid w:val="004D0CB5"/>
    <w:rsid w:val="004D7003"/>
    <w:rsid w:val="004D7CAC"/>
    <w:rsid w:val="004E3B7F"/>
    <w:rsid w:val="004F1C7C"/>
    <w:rsid w:val="0050033B"/>
    <w:rsid w:val="00500410"/>
    <w:rsid w:val="0052366C"/>
    <w:rsid w:val="00524198"/>
    <w:rsid w:val="005247F3"/>
    <w:rsid w:val="00526D96"/>
    <w:rsid w:val="005901A1"/>
    <w:rsid w:val="00592A64"/>
    <w:rsid w:val="005958AE"/>
    <w:rsid w:val="005B3282"/>
    <w:rsid w:val="005E0885"/>
    <w:rsid w:val="005E0DF5"/>
    <w:rsid w:val="005F2A86"/>
    <w:rsid w:val="00610545"/>
    <w:rsid w:val="00623677"/>
    <w:rsid w:val="00624134"/>
    <w:rsid w:val="006271C7"/>
    <w:rsid w:val="00637F68"/>
    <w:rsid w:val="00642FE2"/>
    <w:rsid w:val="006435E9"/>
    <w:rsid w:val="006775FF"/>
    <w:rsid w:val="006B3F15"/>
    <w:rsid w:val="00720EBB"/>
    <w:rsid w:val="00733A7E"/>
    <w:rsid w:val="00734ACC"/>
    <w:rsid w:val="007422C7"/>
    <w:rsid w:val="00747C3D"/>
    <w:rsid w:val="007B518B"/>
    <w:rsid w:val="007C0FF3"/>
    <w:rsid w:val="007D651F"/>
    <w:rsid w:val="007F6C7B"/>
    <w:rsid w:val="008073ED"/>
    <w:rsid w:val="00877261"/>
    <w:rsid w:val="008851FE"/>
    <w:rsid w:val="008A7F4E"/>
    <w:rsid w:val="008F7ED3"/>
    <w:rsid w:val="00925C09"/>
    <w:rsid w:val="0094247C"/>
    <w:rsid w:val="00943C9E"/>
    <w:rsid w:val="00952258"/>
    <w:rsid w:val="00990155"/>
    <w:rsid w:val="009B0245"/>
    <w:rsid w:val="00A0374A"/>
    <w:rsid w:val="00A103EB"/>
    <w:rsid w:val="00A30266"/>
    <w:rsid w:val="00A5188A"/>
    <w:rsid w:val="00A86F97"/>
    <w:rsid w:val="00AC4769"/>
    <w:rsid w:val="00AD0283"/>
    <w:rsid w:val="00AF17DA"/>
    <w:rsid w:val="00B14242"/>
    <w:rsid w:val="00B3208E"/>
    <w:rsid w:val="00B42FCD"/>
    <w:rsid w:val="00B447AD"/>
    <w:rsid w:val="00BB69CD"/>
    <w:rsid w:val="00BC2108"/>
    <w:rsid w:val="00BE0C92"/>
    <w:rsid w:val="00BE255A"/>
    <w:rsid w:val="00BF6E8E"/>
    <w:rsid w:val="00C606A6"/>
    <w:rsid w:val="00C71483"/>
    <w:rsid w:val="00CA5ADB"/>
    <w:rsid w:val="00CB70E0"/>
    <w:rsid w:val="00CC2006"/>
    <w:rsid w:val="00CC347A"/>
    <w:rsid w:val="00CC671D"/>
    <w:rsid w:val="00CD20C0"/>
    <w:rsid w:val="00CE459F"/>
    <w:rsid w:val="00D86E9B"/>
    <w:rsid w:val="00D91AF9"/>
    <w:rsid w:val="00E26AE7"/>
    <w:rsid w:val="00E32F2A"/>
    <w:rsid w:val="00E43689"/>
    <w:rsid w:val="00E575A0"/>
    <w:rsid w:val="00E74A7A"/>
    <w:rsid w:val="00E93525"/>
    <w:rsid w:val="00EB7D3D"/>
    <w:rsid w:val="00ED0A79"/>
    <w:rsid w:val="00ED2329"/>
    <w:rsid w:val="00EF16EE"/>
    <w:rsid w:val="00F07AAA"/>
    <w:rsid w:val="00F21BDB"/>
    <w:rsid w:val="00F21BED"/>
    <w:rsid w:val="00F22773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313DC4-B610-43C5-97C3-E64FD395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0374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8">
    <w:name w:val="Plain Text"/>
    <w:basedOn w:val="a"/>
    <w:link w:val="a9"/>
    <w:uiPriority w:val="99"/>
    <w:rsid w:val="000F56C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0F56CF"/>
    <w:rPr>
      <w:rFonts w:ascii="Courier New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0F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0F56C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8F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2025-06-10T11:45:00Z</cp:lastPrinted>
  <dcterms:created xsi:type="dcterms:W3CDTF">2025-06-18T08:23:00Z</dcterms:created>
  <dcterms:modified xsi:type="dcterms:W3CDTF">2025-06-18T08:23:00Z</dcterms:modified>
</cp:coreProperties>
</file>