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09"/>
        <w:gridCol w:w="1898"/>
        <w:gridCol w:w="1898"/>
        <w:gridCol w:w="485"/>
        <w:gridCol w:w="1413"/>
      </w:tblGrid>
      <w:tr w:rsidR="00874924" w:rsidTr="006B1740">
        <w:tc>
          <w:tcPr>
            <w:tcW w:w="1985" w:type="dxa"/>
          </w:tcPr>
          <w:p w:rsidR="00874924" w:rsidRDefault="00874924" w:rsidP="006B1740"/>
        </w:tc>
        <w:tc>
          <w:tcPr>
            <w:tcW w:w="1809" w:type="dxa"/>
          </w:tcPr>
          <w:p w:rsidR="00874924" w:rsidRDefault="00874924" w:rsidP="006B1740"/>
        </w:tc>
        <w:tc>
          <w:tcPr>
            <w:tcW w:w="1898" w:type="dxa"/>
          </w:tcPr>
          <w:p w:rsidR="00874924" w:rsidRDefault="00874924" w:rsidP="006B1740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02D948B4" wp14:editId="64C6C73A">
                  <wp:extent cx="428625" cy="6096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924" w:rsidRDefault="00874924" w:rsidP="006B1740">
            <w:pPr>
              <w:jc w:val="center"/>
            </w:pPr>
          </w:p>
        </w:tc>
        <w:tc>
          <w:tcPr>
            <w:tcW w:w="1898" w:type="dxa"/>
          </w:tcPr>
          <w:p w:rsidR="00874924" w:rsidRDefault="00874924" w:rsidP="006B1740"/>
        </w:tc>
        <w:tc>
          <w:tcPr>
            <w:tcW w:w="1898" w:type="dxa"/>
            <w:gridSpan w:val="2"/>
          </w:tcPr>
          <w:p w:rsidR="00874924" w:rsidRDefault="00874924" w:rsidP="006B1740"/>
        </w:tc>
      </w:tr>
      <w:tr w:rsidR="00874924" w:rsidTr="006B1740">
        <w:tc>
          <w:tcPr>
            <w:tcW w:w="9488" w:type="dxa"/>
            <w:gridSpan w:val="6"/>
          </w:tcPr>
          <w:p w:rsidR="00874924" w:rsidRDefault="00874924" w:rsidP="006B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ШЕПТИЦЬКИЙ МІСЬКИЙ ГОЛОВА</w:t>
            </w:r>
          </w:p>
          <w:p w:rsidR="00874924" w:rsidRDefault="00874924" w:rsidP="006B1740">
            <w:pPr>
              <w:jc w:val="center"/>
            </w:pPr>
          </w:p>
        </w:tc>
      </w:tr>
      <w:tr w:rsidR="00874924" w:rsidTr="006B1740">
        <w:tc>
          <w:tcPr>
            <w:tcW w:w="1985" w:type="dxa"/>
          </w:tcPr>
          <w:p w:rsidR="00874924" w:rsidRDefault="00874924" w:rsidP="006B1740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</w:tcPr>
          <w:p w:rsidR="00874924" w:rsidRDefault="00874924" w:rsidP="006B1740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</w:tcPr>
          <w:p w:rsidR="00874924" w:rsidRDefault="00874924" w:rsidP="006B1740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</w:tcPr>
          <w:p w:rsidR="00874924" w:rsidRDefault="00874924" w:rsidP="006B1740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gridSpan w:val="2"/>
          </w:tcPr>
          <w:p w:rsidR="00874924" w:rsidRDefault="00874924" w:rsidP="006B1740">
            <w:pPr>
              <w:rPr>
                <w:sz w:val="10"/>
                <w:szCs w:val="10"/>
              </w:rPr>
            </w:pPr>
          </w:p>
        </w:tc>
      </w:tr>
      <w:tr w:rsidR="00874924" w:rsidTr="006B1740">
        <w:tc>
          <w:tcPr>
            <w:tcW w:w="9488" w:type="dxa"/>
            <w:gridSpan w:val="6"/>
          </w:tcPr>
          <w:p w:rsidR="00874924" w:rsidRDefault="00874924" w:rsidP="006B1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Я</w:t>
            </w:r>
          </w:p>
          <w:p w:rsidR="00874924" w:rsidRDefault="00874924" w:rsidP="006B1740"/>
        </w:tc>
      </w:tr>
      <w:tr w:rsidR="00874924" w:rsidTr="006B174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924" w:rsidRDefault="00874924" w:rsidP="006B1740"/>
        </w:tc>
        <w:tc>
          <w:tcPr>
            <w:tcW w:w="5605" w:type="dxa"/>
            <w:gridSpan w:val="3"/>
            <w:hideMark/>
          </w:tcPr>
          <w:p w:rsidR="00874924" w:rsidRPr="002859F2" w:rsidRDefault="00874924" w:rsidP="006B1740">
            <w:pPr>
              <w:jc w:val="center"/>
              <w:rPr>
                <w:sz w:val="28"/>
              </w:rPr>
            </w:pPr>
            <w:r w:rsidRPr="002859F2">
              <w:rPr>
                <w:sz w:val="28"/>
                <w:szCs w:val="26"/>
              </w:rPr>
              <w:t xml:space="preserve">м. Шептицький                             </w:t>
            </w:r>
          </w:p>
        </w:tc>
        <w:tc>
          <w:tcPr>
            <w:tcW w:w="485" w:type="dxa"/>
            <w:hideMark/>
          </w:tcPr>
          <w:p w:rsidR="00874924" w:rsidRPr="002859F2" w:rsidRDefault="00874924" w:rsidP="006B1740">
            <w:pPr>
              <w:rPr>
                <w:sz w:val="28"/>
                <w:szCs w:val="26"/>
              </w:rPr>
            </w:pPr>
            <w:r w:rsidRPr="002859F2">
              <w:rPr>
                <w:sz w:val="28"/>
                <w:szCs w:val="26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924" w:rsidRDefault="00874924" w:rsidP="006B1740"/>
        </w:tc>
      </w:tr>
    </w:tbl>
    <w:p w:rsidR="00874924" w:rsidRDefault="00874924" w:rsidP="00874924"/>
    <w:p w:rsidR="00874924" w:rsidRDefault="00874924" w:rsidP="00874924"/>
    <w:tbl>
      <w:tblPr>
        <w:tblW w:w="9866" w:type="dxa"/>
        <w:tblInd w:w="-12" w:type="dxa"/>
        <w:tblLook w:val="01E0" w:firstRow="1" w:lastRow="1" w:firstColumn="1" w:lastColumn="1" w:noHBand="0" w:noVBand="0"/>
      </w:tblPr>
      <w:tblGrid>
        <w:gridCol w:w="3840"/>
        <w:gridCol w:w="2079"/>
        <w:gridCol w:w="1974"/>
        <w:gridCol w:w="1973"/>
      </w:tblGrid>
      <w:tr w:rsidR="00874924" w:rsidTr="006B1740">
        <w:tc>
          <w:tcPr>
            <w:tcW w:w="3840" w:type="dxa"/>
            <w:vMerge w:val="restart"/>
            <w:hideMark/>
          </w:tcPr>
          <w:p w:rsidR="00874924" w:rsidRDefault="00874924" w:rsidP="000D2F97">
            <w:pPr>
              <w:spacing w:line="25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 оповіщення військовозобов’</w:t>
            </w:r>
            <w:r w:rsidR="000D2F97">
              <w:rPr>
                <w:b/>
                <w:sz w:val="26"/>
                <w:szCs w:val="26"/>
              </w:rPr>
              <w:t>язаних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79" w:type="dxa"/>
          </w:tcPr>
          <w:p w:rsidR="00874924" w:rsidRDefault="00874924" w:rsidP="006B1740">
            <w:pPr>
              <w:spacing w:line="254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874924" w:rsidTr="006B1740">
        <w:tc>
          <w:tcPr>
            <w:tcW w:w="0" w:type="auto"/>
            <w:vMerge/>
            <w:vAlign w:val="center"/>
            <w:hideMark/>
          </w:tcPr>
          <w:p w:rsidR="00874924" w:rsidRDefault="00874924" w:rsidP="006B1740">
            <w:pPr>
              <w:spacing w:line="256" w:lineRule="auto"/>
              <w:rPr>
                <w:b/>
                <w:sz w:val="26"/>
                <w:szCs w:val="26"/>
              </w:rPr>
            </w:pPr>
          </w:p>
        </w:tc>
        <w:tc>
          <w:tcPr>
            <w:tcW w:w="2079" w:type="dxa"/>
          </w:tcPr>
          <w:p w:rsidR="00874924" w:rsidRDefault="00874924" w:rsidP="006B1740">
            <w:pPr>
              <w:spacing w:line="254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874924" w:rsidTr="006B1740">
        <w:tc>
          <w:tcPr>
            <w:tcW w:w="3840" w:type="dxa"/>
          </w:tcPr>
          <w:p w:rsidR="00874924" w:rsidRDefault="00874924" w:rsidP="006B1740">
            <w:pPr>
              <w:spacing w:line="254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79" w:type="dxa"/>
          </w:tcPr>
          <w:p w:rsidR="00874924" w:rsidRDefault="00874924" w:rsidP="006B1740">
            <w:pPr>
              <w:spacing w:line="254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874924" w:rsidRDefault="00874924" w:rsidP="006B1740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</w:tbl>
    <w:p w:rsidR="00874924" w:rsidRDefault="00874924" w:rsidP="0087492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Керуючись пунктом 20 частини четвертої статті 42 Закону України від </w:t>
      </w:r>
      <w:r>
        <w:rPr>
          <w:rStyle w:val="rvts44"/>
          <w:bCs/>
          <w:sz w:val="26"/>
          <w:szCs w:val="26"/>
          <w:shd w:val="clear" w:color="auto" w:fill="FFFFFF"/>
        </w:rPr>
        <w:t>21 травня 1997 року № 280/97-ВР</w:t>
      </w:r>
      <w:r>
        <w:rPr>
          <w:sz w:val="26"/>
          <w:szCs w:val="26"/>
        </w:rPr>
        <w:t xml:space="preserve"> «Про місцеве самоврядування в Україні», пунктом 47 Порядку організації та ведення військового обліку призовників, військовозобов’язаних та ре</w:t>
      </w:r>
      <w:r w:rsidR="005634C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зервістів</w:t>
      </w:r>
      <w:proofErr w:type="spellEnd"/>
      <w:r>
        <w:rPr>
          <w:sz w:val="26"/>
          <w:szCs w:val="26"/>
        </w:rPr>
        <w:t xml:space="preserve">, затвердженого постановою Кабінету Міністрів України від 30 грудня 2022 року № 1487 «Про затвердження Порядку організації та ведення військового обліку призовників, військовозобов’язаних та резервістів», </w:t>
      </w:r>
    </w:p>
    <w:p w:rsidR="00874924" w:rsidRDefault="00874924" w:rsidP="008749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C669A" w:rsidRDefault="00874924" w:rsidP="00041F1B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B2E7D">
        <w:rPr>
          <w:sz w:val="26"/>
          <w:szCs w:val="26"/>
        </w:rPr>
        <w:t xml:space="preserve"> Демків Юлії Іванівн</w:t>
      </w:r>
      <w:r w:rsidR="002A1F4B">
        <w:rPr>
          <w:sz w:val="26"/>
          <w:szCs w:val="26"/>
        </w:rPr>
        <w:t>і</w:t>
      </w:r>
      <w:r w:rsidR="004B2E7D">
        <w:rPr>
          <w:sz w:val="26"/>
          <w:szCs w:val="26"/>
        </w:rPr>
        <w:t>, головному спеціалісту відділу з питань персоналу, в</w:t>
      </w:r>
      <w:r w:rsidR="00C46C6F">
        <w:rPr>
          <w:sz w:val="26"/>
          <w:szCs w:val="26"/>
        </w:rPr>
        <w:t>ідповідальн</w:t>
      </w:r>
      <w:r w:rsidR="00E64635">
        <w:rPr>
          <w:sz w:val="26"/>
          <w:szCs w:val="26"/>
        </w:rPr>
        <w:t>ій</w:t>
      </w:r>
      <w:r w:rsidR="00CC669A">
        <w:rPr>
          <w:sz w:val="26"/>
          <w:szCs w:val="26"/>
        </w:rPr>
        <w:t xml:space="preserve"> за ведення персонального військового обліку:</w:t>
      </w:r>
    </w:p>
    <w:p w:rsidR="00160462" w:rsidRDefault="00CC669A" w:rsidP="00041F1B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C5DE7">
        <w:rPr>
          <w:sz w:val="26"/>
          <w:szCs w:val="26"/>
        </w:rPr>
        <w:t>Оповістити</w:t>
      </w:r>
      <w:r>
        <w:rPr>
          <w:sz w:val="26"/>
          <w:szCs w:val="26"/>
        </w:rPr>
        <w:t xml:space="preserve"> про виклик до Шептицького територіального центру комплектування та соціальної підтримки</w:t>
      </w:r>
      <w:r w:rsidR="00A4014E">
        <w:rPr>
          <w:sz w:val="26"/>
          <w:szCs w:val="26"/>
        </w:rPr>
        <w:t xml:space="preserve"> </w:t>
      </w:r>
      <w:r w:rsidR="00725783">
        <w:rPr>
          <w:sz w:val="26"/>
          <w:szCs w:val="26"/>
        </w:rPr>
        <w:t>так</w:t>
      </w:r>
      <w:r w:rsidR="00160462">
        <w:rPr>
          <w:sz w:val="26"/>
          <w:szCs w:val="26"/>
        </w:rPr>
        <w:t>их працівників:</w:t>
      </w:r>
    </w:p>
    <w:p w:rsidR="00F22B24" w:rsidRDefault="00160462" w:rsidP="00041F1B">
      <w:pPr>
        <w:tabs>
          <w:tab w:val="left" w:pos="567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</w:t>
      </w:r>
      <w:r w:rsidR="00D90C07">
        <w:rPr>
          <w:sz w:val="26"/>
          <w:szCs w:val="26"/>
        </w:rPr>
        <w:t>ойтюка</w:t>
      </w:r>
      <w:proofErr w:type="spellEnd"/>
      <w:r>
        <w:rPr>
          <w:sz w:val="26"/>
          <w:szCs w:val="26"/>
        </w:rPr>
        <w:t xml:space="preserve"> Володимира Степановича, головного спеціаліста з повноваженнями уповноваженої особи з питань запобігання та виявлення корупції</w:t>
      </w:r>
      <w:r w:rsidR="00F22B24">
        <w:rPr>
          <w:sz w:val="26"/>
          <w:szCs w:val="26"/>
        </w:rPr>
        <w:t>,</w:t>
      </w:r>
    </w:p>
    <w:p w:rsidR="00F22B24" w:rsidRDefault="00D90C07" w:rsidP="00041F1B">
      <w:pPr>
        <w:tabs>
          <w:tab w:val="left" w:pos="567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Міуского</w:t>
      </w:r>
      <w:proofErr w:type="spellEnd"/>
      <w:r w:rsidR="00F22B24">
        <w:rPr>
          <w:sz w:val="26"/>
          <w:szCs w:val="26"/>
        </w:rPr>
        <w:t xml:space="preserve"> Олексія Олександровича, головного спеціаліста відділу цифрової трансформації, інформаційної політики та прозорості,</w:t>
      </w:r>
    </w:p>
    <w:p w:rsidR="00160462" w:rsidRDefault="00874924" w:rsidP="00041F1B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90C07">
        <w:rPr>
          <w:sz w:val="26"/>
          <w:szCs w:val="26"/>
        </w:rPr>
        <w:t>лексу</w:t>
      </w:r>
      <w:r>
        <w:rPr>
          <w:sz w:val="26"/>
          <w:szCs w:val="26"/>
        </w:rPr>
        <w:t xml:space="preserve"> Ярослава Івановича, водія автотранспортних засобів</w:t>
      </w:r>
      <w:r w:rsidR="00A4014E">
        <w:rPr>
          <w:sz w:val="26"/>
          <w:szCs w:val="26"/>
        </w:rPr>
        <w:t>.</w:t>
      </w:r>
    </w:p>
    <w:p w:rsidR="00874924" w:rsidRDefault="00F92F69" w:rsidP="00874924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6A7C">
        <w:rPr>
          <w:sz w:val="26"/>
          <w:szCs w:val="26"/>
        </w:rPr>
        <w:t>2. Довести розпорядження до відома працівників</w:t>
      </w:r>
      <w:r w:rsidR="00F67CEC">
        <w:rPr>
          <w:sz w:val="26"/>
          <w:szCs w:val="26"/>
        </w:rPr>
        <w:t>, зазначених у пункті 1.1.</w:t>
      </w:r>
      <w:r w:rsidR="00725783">
        <w:rPr>
          <w:sz w:val="26"/>
          <w:szCs w:val="26"/>
        </w:rPr>
        <w:t>,</w:t>
      </w:r>
      <w:r w:rsidR="00936A7C">
        <w:rPr>
          <w:sz w:val="26"/>
          <w:szCs w:val="26"/>
        </w:rPr>
        <w:t xml:space="preserve"> та повідомити</w:t>
      </w:r>
      <w:r w:rsidR="00725783">
        <w:rPr>
          <w:sz w:val="26"/>
          <w:szCs w:val="26"/>
        </w:rPr>
        <w:t xml:space="preserve"> їх</w:t>
      </w:r>
      <w:r w:rsidR="00936A7C">
        <w:rPr>
          <w:sz w:val="26"/>
          <w:szCs w:val="26"/>
        </w:rPr>
        <w:t xml:space="preserve"> про </w:t>
      </w:r>
      <w:r w:rsidR="00DA1488">
        <w:rPr>
          <w:sz w:val="26"/>
          <w:szCs w:val="26"/>
        </w:rPr>
        <w:t xml:space="preserve">необхідність </w:t>
      </w:r>
      <w:r w:rsidR="00936A7C">
        <w:rPr>
          <w:sz w:val="26"/>
          <w:szCs w:val="26"/>
        </w:rPr>
        <w:t>прибуття</w:t>
      </w:r>
      <w:r w:rsidR="0036448E">
        <w:rPr>
          <w:sz w:val="26"/>
          <w:szCs w:val="26"/>
        </w:rPr>
        <w:t xml:space="preserve"> 25 липня 2025 року </w:t>
      </w:r>
      <w:r w:rsidR="004B2E7D">
        <w:rPr>
          <w:sz w:val="26"/>
          <w:szCs w:val="26"/>
        </w:rPr>
        <w:t>на</w:t>
      </w:r>
      <w:r w:rsidR="0036448E">
        <w:rPr>
          <w:sz w:val="26"/>
          <w:szCs w:val="26"/>
        </w:rPr>
        <w:t xml:space="preserve"> 10.00</w:t>
      </w:r>
      <w:r w:rsidR="00936A7C">
        <w:rPr>
          <w:sz w:val="26"/>
          <w:szCs w:val="26"/>
        </w:rPr>
        <w:t xml:space="preserve"> до Шептицького </w:t>
      </w:r>
      <w:r w:rsidR="00F67CEC">
        <w:rPr>
          <w:sz w:val="26"/>
          <w:szCs w:val="26"/>
        </w:rPr>
        <w:t>територіального центру комплектування та соціальної підтримки</w:t>
      </w:r>
      <w:r w:rsidR="009E7670" w:rsidRPr="009E7670">
        <w:rPr>
          <w:sz w:val="26"/>
          <w:szCs w:val="26"/>
        </w:rPr>
        <w:t xml:space="preserve"> </w:t>
      </w:r>
      <w:r w:rsidR="009E7670">
        <w:rPr>
          <w:sz w:val="26"/>
          <w:szCs w:val="26"/>
        </w:rPr>
        <w:t xml:space="preserve">за </w:t>
      </w:r>
      <w:proofErr w:type="spellStart"/>
      <w:r w:rsidR="009E7670">
        <w:rPr>
          <w:sz w:val="26"/>
          <w:szCs w:val="26"/>
        </w:rPr>
        <w:t>адресою</w:t>
      </w:r>
      <w:proofErr w:type="spellEnd"/>
      <w:r w:rsidR="009E7670">
        <w:rPr>
          <w:sz w:val="26"/>
          <w:szCs w:val="26"/>
        </w:rPr>
        <w:t>: Львівська область, м. Шептицький, вул. Шевська, буд. 36, кабінет № 2</w:t>
      </w:r>
      <w:r w:rsidR="00725783">
        <w:rPr>
          <w:sz w:val="26"/>
          <w:szCs w:val="26"/>
        </w:rPr>
        <w:t xml:space="preserve"> </w:t>
      </w:r>
      <w:r w:rsidR="00725783">
        <w:rPr>
          <w:sz w:val="26"/>
          <w:szCs w:val="26"/>
        </w:rPr>
        <w:t>з метою уточнення військово-облікових даних</w:t>
      </w:r>
      <w:r>
        <w:rPr>
          <w:sz w:val="26"/>
          <w:szCs w:val="26"/>
        </w:rPr>
        <w:t>.</w:t>
      </w:r>
    </w:p>
    <w:p w:rsidR="00BF66F2" w:rsidRDefault="009B0EDF" w:rsidP="006057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З</w:t>
      </w:r>
      <w:r w:rsidR="00BF66F2">
        <w:rPr>
          <w:sz w:val="26"/>
          <w:szCs w:val="26"/>
        </w:rPr>
        <w:t xml:space="preserve">абезпечити прибуття працівників </w:t>
      </w:r>
      <w:r w:rsidR="00251B38">
        <w:rPr>
          <w:sz w:val="26"/>
          <w:szCs w:val="26"/>
        </w:rPr>
        <w:t xml:space="preserve">до Шептицького територіального центру комплектування та соціальної підтримки </w:t>
      </w:r>
      <w:r w:rsidR="00BF66F2">
        <w:rPr>
          <w:sz w:val="26"/>
          <w:szCs w:val="26"/>
        </w:rPr>
        <w:t>шляхом увільнення їх від роботи.</w:t>
      </w:r>
    </w:p>
    <w:p w:rsidR="008838DB" w:rsidRDefault="008838DB" w:rsidP="0060574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605749" w:rsidRPr="00605749" w:rsidRDefault="00874924" w:rsidP="00605749">
      <w:pPr>
        <w:ind w:firstLine="567"/>
        <w:jc w:val="both"/>
        <w:rPr>
          <w:sz w:val="26"/>
          <w:szCs w:val="26"/>
        </w:rPr>
      </w:pPr>
      <w:r w:rsidRPr="00605749">
        <w:rPr>
          <w:sz w:val="26"/>
          <w:szCs w:val="26"/>
        </w:rPr>
        <w:t>2.</w:t>
      </w:r>
      <w:r w:rsidR="00605749" w:rsidRPr="00605749">
        <w:rPr>
          <w:sz w:val="26"/>
          <w:szCs w:val="26"/>
        </w:rPr>
        <w:t xml:space="preserve"> Контроль за виконанням розпорядження залишаю за собою.</w:t>
      </w:r>
    </w:p>
    <w:p w:rsidR="00874924" w:rsidRDefault="00874924" w:rsidP="00874924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874924" w:rsidRDefault="00874924" w:rsidP="00874924">
      <w:pPr>
        <w:jc w:val="both"/>
        <w:rPr>
          <w:sz w:val="26"/>
          <w:szCs w:val="26"/>
        </w:rPr>
      </w:pPr>
      <w:r>
        <w:rPr>
          <w:sz w:val="26"/>
          <w:szCs w:val="26"/>
        </w:rPr>
        <w:t>Підстава: розпорядження Шептицького районного територіального центру комплектування та соціальної підтримки від 15.07.2025 № 2395</w:t>
      </w:r>
      <w:r>
        <w:rPr>
          <w:color w:val="000000"/>
          <w:sz w:val="26"/>
          <w:szCs w:val="26"/>
        </w:rPr>
        <w:t>.</w:t>
      </w:r>
    </w:p>
    <w:p w:rsidR="00874924" w:rsidRDefault="00874924" w:rsidP="00874924">
      <w:pPr>
        <w:tabs>
          <w:tab w:val="left" w:pos="6075"/>
        </w:tabs>
        <w:rPr>
          <w:sz w:val="26"/>
          <w:szCs w:val="26"/>
        </w:rPr>
      </w:pPr>
    </w:p>
    <w:p w:rsidR="00874924" w:rsidRDefault="00874924" w:rsidP="00874924">
      <w:pPr>
        <w:tabs>
          <w:tab w:val="left" w:pos="6075"/>
        </w:tabs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1948"/>
        <w:gridCol w:w="2834"/>
      </w:tblGrid>
      <w:tr w:rsidR="00874924" w:rsidTr="006B1740">
        <w:tc>
          <w:tcPr>
            <w:tcW w:w="4856" w:type="dxa"/>
            <w:vAlign w:val="bottom"/>
            <w:hideMark/>
          </w:tcPr>
          <w:p w:rsidR="00874924" w:rsidRDefault="00F179DF" w:rsidP="006B1740">
            <w:pPr>
              <w:spacing w:line="254" w:lineRule="auto"/>
              <w:ind w:hanging="108"/>
              <w:rPr>
                <w:sz w:val="28"/>
              </w:rPr>
            </w:pPr>
            <w:r>
              <w:rPr>
                <w:sz w:val="26"/>
                <w:szCs w:val="26"/>
              </w:rPr>
              <w:t>М</w:t>
            </w:r>
            <w:r w:rsidR="00874924">
              <w:rPr>
                <w:sz w:val="26"/>
                <w:szCs w:val="26"/>
              </w:rPr>
              <w:t>іський голова </w:t>
            </w:r>
          </w:p>
        </w:tc>
        <w:tc>
          <w:tcPr>
            <w:tcW w:w="1948" w:type="dxa"/>
            <w:vAlign w:val="bottom"/>
          </w:tcPr>
          <w:p w:rsidR="00874924" w:rsidRDefault="00874924" w:rsidP="006B1740">
            <w:pPr>
              <w:spacing w:line="254" w:lineRule="auto"/>
              <w:rPr>
                <w:sz w:val="28"/>
              </w:rPr>
            </w:pPr>
          </w:p>
        </w:tc>
        <w:tc>
          <w:tcPr>
            <w:tcW w:w="2834" w:type="dxa"/>
            <w:vAlign w:val="bottom"/>
            <w:hideMark/>
          </w:tcPr>
          <w:p w:rsidR="00874924" w:rsidRDefault="00874924" w:rsidP="006B1740">
            <w:pPr>
              <w:spacing w:line="254" w:lineRule="auto"/>
              <w:rPr>
                <w:sz w:val="28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:rsidR="00874924" w:rsidRDefault="00874924" w:rsidP="00874924"/>
    <w:p w:rsidR="00874924" w:rsidRDefault="00874924" w:rsidP="00874924"/>
    <w:p w:rsidR="00874924" w:rsidRDefault="00874924" w:rsidP="00874924"/>
    <w:p w:rsidR="00874924" w:rsidRDefault="00874924" w:rsidP="00874924"/>
    <w:p w:rsidR="00874924" w:rsidRDefault="00874924" w:rsidP="00874924"/>
    <w:p w:rsidR="00874924" w:rsidRDefault="00874924" w:rsidP="00874924"/>
    <w:p w:rsidR="007E444F" w:rsidRDefault="007E444F"/>
    <w:sectPr w:rsidR="007E444F" w:rsidSect="00041F1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AC"/>
    <w:rsid w:val="000139ED"/>
    <w:rsid w:val="00041F1B"/>
    <w:rsid w:val="000D2F97"/>
    <w:rsid w:val="00160462"/>
    <w:rsid w:val="00251B38"/>
    <w:rsid w:val="00291168"/>
    <w:rsid w:val="002A1F4B"/>
    <w:rsid w:val="0036448E"/>
    <w:rsid w:val="003C5DE7"/>
    <w:rsid w:val="004B2E7D"/>
    <w:rsid w:val="004C0E64"/>
    <w:rsid w:val="005634C0"/>
    <w:rsid w:val="00605749"/>
    <w:rsid w:val="006734DF"/>
    <w:rsid w:val="00725783"/>
    <w:rsid w:val="00756B60"/>
    <w:rsid w:val="007E444F"/>
    <w:rsid w:val="00874924"/>
    <w:rsid w:val="008838DB"/>
    <w:rsid w:val="009218E0"/>
    <w:rsid w:val="00936A7C"/>
    <w:rsid w:val="0094370B"/>
    <w:rsid w:val="009B0EDF"/>
    <w:rsid w:val="009E7670"/>
    <w:rsid w:val="00A316BC"/>
    <w:rsid w:val="00A4014E"/>
    <w:rsid w:val="00BF66F2"/>
    <w:rsid w:val="00C46C6F"/>
    <w:rsid w:val="00CC669A"/>
    <w:rsid w:val="00D502AC"/>
    <w:rsid w:val="00D90C07"/>
    <w:rsid w:val="00DA1488"/>
    <w:rsid w:val="00E64635"/>
    <w:rsid w:val="00E71F8D"/>
    <w:rsid w:val="00F179DF"/>
    <w:rsid w:val="00F22B24"/>
    <w:rsid w:val="00F67CEC"/>
    <w:rsid w:val="00F92F69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3FE67-13CE-4EEE-B05C-41BB67E4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49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874924"/>
  </w:style>
  <w:style w:type="paragraph" w:styleId="a4">
    <w:name w:val="Balloon Text"/>
    <w:basedOn w:val="a"/>
    <w:link w:val="a5"/>
    <w:uiPriority w:val="99"/>
    <w:semiHidden/>
    <w:unhideWhenUsed/>
    <w:rsid w:val="00FA264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2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2025-07-17T07:50:00Z</cp:lastPrinted>
  <dcterms:created xsi:type="dcterms:W3CDTF">2025-07-17T05:38:00Z</dcterms:created>
  <dcterms:modified xsi:type="dcterms:W3CDTF">2025-07-17T08:03:00Z</dcterms:modified>
</cp:coreProperties>
</file>