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5316B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5316B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5316B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6B1005" w:rsidRDefault="006B1005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CE6F2B" w:rsidRPr="00DE0EFB" w:rsidRDefault="00EF099C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Пагули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Геннадія Михайловича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7A526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</w:t>
      </w:r>
      <w:r w:rsidR="00EF099C">
        <w:rPr>
          <w:rFonts w:ascii="Times New Roman" w:hAnsi="Times New Roman"/>
          <w:sz w:val="24"/>
          <w:szCs w:val="24"/>
          <w:lang w:val="uk-UA"/>
        </w:rPr>
        <w:t xml:space="preserve">увши письмове звернення </w:t>
      </w:r>
      <w:proofErr w:type="spellStart"/>
      <w:r w:rsidR="00EF099C">
        <w:rPr>
          <w:rFonts w:ascii="Times New Roman" w:hAnsi="Times New Roman"/>
          <w:sz w:val="24"/>
          <w:szCs w:val="24"/>
          <w:lang w:val="uk-UA"/>
        </w:rPr>
        <w:t>Пагули</w:t>
      </w:r>
      <w:proofErr w:type="spellEnd"/>
      <w:r w:rsidR="00EF099C">
        <w:rPr>
          <w:rFonts w:ascii="Times New Roman" w:hAnsi="Times New Roman"/>
          <w:sz w:val="24"/>
          <w:szCs w:val="24"/>
          <w:lang w:val="uk-UA"/>
        </w:rPr>
        <w:t xml:space="preserve"> Геннадія Михайловича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F099C">
        <w:rPr>
          <w:rFonts w:ascii="Times New Roman" w:hAnsi="Times New Roman"/>
          <w:sz w:val="24"/>
          <w:szCs w:val="24"/>
          <w:lang w:val="uk-UA"/>
        </w:rPr>
        <w:t>від 22.01.2026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F099C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DB1B1D">
        <w:rPr>
          <w:rFonts w:ascii="Times New Roman" w:hAnsi="Times New Roman"/>
          <w:sz w:val="24"/>
          <w:szCs w:val="24"/>
          <w:lang w:val="uk-UA"/>
        </w:rPr>
        <w:t>адресо</w:t>
      </w:r>
      <w:r>
        <w:rPr>
          <w:rFonts w:ascii="Times New Roman" w:hAnsi="Times New Roman"/>
          <w:sz w:val="24"/>
          <w:szCs w:val="24"/>
          <w:lang w:val="uk-UA"/>
        </w:rPr>
        <w:t>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 м. Шептицький</w:t>
      </w:r>
      <w:r w:rsidR="004107D1">
        <w:rPr>
          <w:rFonts w:ascii="Times New Roman" w:hAnsi="Times New Roman"/>
          <w:sz w:val="24"/>
          <w:szCs w:val="24"/>
          <w:lang w:val="uk-UA"/>
        </w:rPr>
        <w:t>, вул. </w:t>
      </w:r>
      <w:r w:rsidR="00EF099C">
        <w:rPr>
          <w:rFonts w:ascii="Times New Roman" w:hAnsi="Times New Roman"/>
          <w:sz w:val="24"/>
          <w:szCs w:val="24"/>
          <w:lang w:val="uk-UA"/>
        </w:rPr>
        <w:t>Богуна</w:t>
      </w:r>
      <w:r w:rsidR="00CE6F2B">
        <w:rPr>
          <w:rFonts w:ascii="Times New Roman" w:hAnsi="Times New Roman"/>
          <w:sz w:val="24"/>
          <w:szCs w:val="24"/>
          <w:lang w:val="uk-UA"/>
        </w:rPr>
        <w:t>, буд.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841EC">
        <w:rPr>
          <w:rFonts w:ascii="Times New Roman" w:hAnsi="Times New Roman"/>
          <w:sz w:val="24"/>
          <w:szCs w:val="24"/>
          <w:lang w:val="uk-UA"/>
        </w:rPr>
        <w:t>Х</w:t>
      </w:r>
      <w:r w:rsidR="00EF099C">
        <w:rPr>
          <w:rFonts w:ascii="Times New Roman" w:hAnsi="Times New Roman"/>
          <w:sz w:val="24"/>
          <w:szCs w:val="24"/>
          <w:lang w:val="uk-UA"/>
        </w:rPr>
        <w:t>, кім</w:t>
      </w:r>
      <w:r w:rsidR="00DA62B0">
        <w:rPr>
          <w:rFonts w:ascii="Times New Roman" w:hAnsi="Times New Roman"/>
          <w:sz w:val="24"/>
          <w:szCs w:val="24"/>
          <w:lang w:val="uk-UA"/>
        </w:rPr>
        <w:t>.</w:t>
      </w:r>
      <w:r w:rsidR="00A841EC">
        <w:rPr>
          <w:rFonts w:ascii="Times New Roman" w:hAnsi="Times New Roman"/>
          <w:sz w:val="24"/>
          <w:szCs w:val="24"/>
          <w:lang w:val="uk-UA"/>
        </w:rPr>
        <w:t> ХХ</w:t>
      </w:r>
      <w:r w:rsidR="0055560B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про зарахування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D28B9">
        <w:rPr>
          <w:rFonts w:ascii="Times New Roman" w:hAnsi="Times New Roman"/>
          <w:sz w:val="24"/>
          <w:szCs w:val="24"/>
          <w:lang w:val="uk-UA"/>
        </w:rPr>
        <w:t xml:space="preserve">його </w:t>
      </w:r>
      <w:r w:rsidR="00885ACA">
        <w:rPr>
          <w:rFonts w:ascii="Times New Roman" w:hAnsi="Times New Roman"/>
          <w:sz w:val="24"/>
          <w:szCs w:val="24"/>
          <w:lang w:val="uk-UA"/>
        </w:rPr>
        <w:t>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190AB7">
        <w:rPr>
          <w:rFonts w:ascii="Times New Roman" w:hAnsi="Times New Roman"/>
          <w:sz w:val="24"/>
          <w:szCs w:val="24"/>
          <w:lang w:val="uk-UA"/>
        </w:rPr>
        <w:t>саме:</w:t>
      </w:r>
      <w:r w:rsidR="007B3446">
        <w:rPr>
          <w:rFonts w:ascii="Times New Roman" w:hAnsi="Times New Roman"/>
          <w:sz w:val="24"/>
          <w:szCs w:val="24"/>
          <w:lang w:val="uk-UA"/>
        </w:rPr>
        <w:t xml:space="preserve"> витяги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 з реєстру територіальної громади, </w:t>
      </w:r>
      <w:r w:rsidR="009E752C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9E752C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копію 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посвідчення </w:t>
      </w:r>
      <w:r w:rsidR="00EF099C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EF099C">
        <w:rPr>
          <w:rFonts w:ascii="Times New Roman" w:hAnsi="Times New Roman"/>
          <w:sz w:val="24"/>
          <w:szCs w:val="24"/>
          <w:lang w:val="uk-UA"/>
        </w:rPr>
        <w:t xml:space="preserve"> виданого 06.09.2024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63EFF">
        <w:rPr>
          <w:rFonts w:ascii="Times New Roman" w:hAnsi="Times New Roman"/>
          <w:sz w:val="24"/>
          <w:szCs w:val="24"/>
          <w:lang w:val="uk-UA"/>
        </w:rPr>
        <w:t>інформації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2170C5">
        <w:rPr>
          <w:rFonts w:ascii="Times New Roman" w:hAnsi="Times New Roman"/>
          <w:sz w:val="24"/>
          <w:szCs w:val="24"/>
          <w:lang w:val="uk-UA"/>
        </w:rPr>
        <w:t xml:space="preserve"> копію</w:t>
      </w:r>
      <w:r w:rsidR="00EF099C">
        <w:rPr>
          <w:rFonts w:ascii="Times New Roman" w:hAnsi="Times New Roman"/>
          <w:sz w:val="24"/>
          <w:szCs w:val="24"/>
          <w:lang w:val="uk-UA"/>
        </w:rPr>
        <w:t xml:space="preserve"> свідоцтва про шлюб, копію пенсійного посвідчення,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D24C20" w:rsidRDefault="00EF099C" w:rsidP="00680E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Пагулу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Геннадія Михайловича, 1975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680E98">
        <w:rPr>
          <w:rFonts w:ascii="Times New Roman" w:hAnsi="Times New Roman"/>
          <w:sz w:val="24"/>
          <w:szCs w:val="24"/>
          <w:lang w:val="uk-UA"/>
        </w:rPr>
        <w:t>.</w:t>
      </w:r>
      <w:r w:rsidR="008D6C2C">
        <w:rPr>
          <w:rFonts w:ascii="Times New Roman" w:hAnsi="Times New Roman"/>
          <w:sz w:val="24"/>
          <w:szCs w:val="24"/>
          <w:lang w:val="uk-UA"/>
        </w:rPr>
        <w:t xml:space="preserve"> Сім’я с</w:t>
      </w:r>
      <w:r>
        <w:rPr>
          <w:rFonts w:ascii="Times New Roman" w:hAnsi="Times New Roman"/>
          <w:sz w:val="24"/>
          <w:szCs w:val="24"/>
          <w:lang w:val="uk-UA"/>
        </w:rPr>
        <w:t>кладається з 2</w:t>
      </w:r>
      <w:r w:rsidR="00F63EF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107D1">
        <w:rPr>
          <w:rFonts w:ascii="Times New Roman" w:hAnsi="Times New Roman"/>
          <w:sz w:val="24"/>
          <w:szCs w:val="24"/>
          <w:lang w:val="uk-UA"/>
        </w:rPr>
        <w:t>осіб:</w:t>
      </w:r>
    </w:p>
    <w:p w:rsidR="004107D1" w:rsidRDefault="00A841EC" w:rsidP="00680E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П. О. М.</w:t>
      </w:r>
      <w:r w:rsidR="00EF099C">
        <w:rPr>
          <w:rFonts w:ascii="Times New Roman" w:hAnsi="Times New Roman"/>
          <w:sz w:val="24"/>
          <w:szCs w:val="24"/>
          <w:lang w:val="uk-UA"/>
        </w:rPr>
        <w:t>– дружина.</w:t>
      </w:r>
    </w:p>
    <w:p w:rsidR="00FF7D39" w:rsidRDefault="00F63EFF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Заявник зареєстрований і проживає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="00CE6F2B">
        <w:rPr>
          <w:rFonts w:ascii="Times New Roman" w:hAnsi="Times New Roman"/>
          <w:sz w:val="24"/>
          <w:szCs w:val="24"/>
          <w:lang w:val="uk-UA"/>
        </w:rPr>
        <w:t>м.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107D1">
        <w:rPr>
          <w:rFonts w:ascii="Times New Roman" w:hAnsi="Times New Roman"/>
          <w:sz w:val="24"/>
          <w:szCs w:val="24"/>
          <w:lang w:val="uk-UA"/>
        </w:rPr>
        <w:t>Шептицький</w:t>
      </w:r>
      <w:r w:rsidR="00CE6F2B">
        <w:rPr>
          <w:rFonts w:ascii="Times New Roman" w:hAnsi="Times New Roman"/>
          <w:sz w:val="24"/>
          <w:szCs w:val="24"/>
          <w:lang w:val="uk-UA"/>
        </w:rPr>
        <w:t>, вул.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F099C">
        <w:rPr>
          <w:rFonts w:ascii="Times New Roman" w:hAnsi="Times New Roman"/>
          <w:sz w:val="24"/>
          <w:szCs w:val="24"/>
          <w:lang w:val="uk-UA"/>
        </w:rPr>
        <w:t>Богуна</w:t>
      </w:r>
      <w:r w:rsidR="00CE6F2B">
        <w:rPr>
          <w:rFonts w:ascii="Times New Roman" w:hAnsi="Times New Roman"/>
          <w:sz w:val="24"/>
          <w:szCs w:val="24"/>
          <w:lang w:val="uk-UA"/>
        </w:rPr>
        <w:t>, буд.</w:t>
      </w:r>
      <w:r w:rsidR="00A841EC">
        <w:rPr>
          <w:rFonts w:ascii="Times New Roman" w:hAnsi="Times New Roman"/>
          <w:sz w:val="24"/>
          <w:szCs w:val="24"/>
          <w:lang w:val="uk-UA"/>
        </w:rPr>
        <w:t xml:space="preserve"> Х, кім. ХХ</w:t>
      </w:r>
      <w:bookmarkStart w:id="0" w:name="_GoBack"/>
      <w:bookmarkEnd w:id="0"/>
      <w:r w:rsidR="00EF099C">
        <w:rPr>
          <w:rFonts w:ascii="Times New Roman" w:hAnsi="Times New Roman"/>
          <w:sz w:val="24"/>
          <w:szCs w:val="24"/>
          <w:lang w:val="uk-UA"/>
        </w:rPr>
        <w:t xml:space="preserve"> (гуртожиток</w:t>
      </w:r>
      <w:r w:rsidR="007B3446">
        <w:rPr>
          <w:rFonts w:ascii="Times New Roman" w:hAnsi="Times New Roman"/>
          <w:sz w:val="24"/>
          <w:szCs w:val="24"/>
          <w:lang w:val="uk-UA"/>
        </w:rPr>
        <w:t>)</w:t>
      </w:r>
      <w:r w:rsidR="00680E98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DE0EFB" w:rsidRDefault="00EF099C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2170C5">
        <w:rPr>
          <w:rFonts w:ascii="Times New Roman" w:hAnsi="Times New Roman"/>
          <w:sz w:val="24"/>
          <w:szCs w:val="24"/>
          <w:lang w:val="uk-UA"/>
        </w:rPr>
        <w:t xml:space="preserve">чергового одержання </w:t>
      </w:r>
      <w:r w:rsidR="00F66B5F">
        <w:rPr>
          <w:rFonts w:ascii="Times New Roman" w:hAnsi="Times New Roman"/>
          <w:sz w:val="24"/>
          <w:szCs w:val="24"/>
          <w:lang w:val="uk-UA"/>
        </w:rPr>
        <w:t>жилих приміщень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D5134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043F" w:rsidRPr="00DE0EFB" w:rsidRDefault="00CE043F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9469B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3540F2" w:rsidRDefault="003540F2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AE606A" w:rsidRDefault="00AE606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1E2B" w:rsidRDefault="00B11E2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1E2B" w:rsidRDefault="00B11E2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1E2B" w:rsidRDefault="00B11E2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32BA9" w:rsidRDefault="00D32BA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830A0" w:rsidRDefault="002830A0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830A0" w:rsidRDefault="002830A0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830A0" w:rsidRDefault="002830A0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32BA9" w:rsidRDefault="0049469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Перший заступник міського голови з питань</w:t>
      </w:r>
    </w:p>
    <w:p w:rsidR="0049469B" w:rsidRDefault="0049469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діяльності виконавчих органів ради                                                 Дмитро БАЛКО</w:t>
      </w:r>
    </w:p>
    <w:p w:rsidR="00D32BA9" w:rsidRPr="00DE0EFB" w:rsidRDefault="00D32BA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                                Георгій ТИМЧИШИН </w:t>
      </w:r>
    </w:p>
    <w:p w:rsidR="00E4790E" w:rsidRDefault="00E4790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E4790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н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юридичного відділу                               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>Юлія АРАКЧЕЄВА</w:t>
      </w:r>
    </w:p>
    <w:p w:rsidR="00FF7D39" w:rsidRPr="00DE0EFB" w:rsidRDefault="00FF7D39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Default="00E4790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н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управління ЖКГ  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Михайло КОТ</w:t>
      </w:r>
    </w:p>
    <w:p w:rsidR="00774956" w:rsidRDefault="00774956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4956" w:rsidRPr="00DE0EFB" w:rsidRDefault="00774956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74956">
        <w:rPr>
          <w:rFonts w:ascii="Times New Roman" w:hAnsi="Times New Roman"/>
          <w:sz w:val="24"/>
          <w:szCs w:val="24"/>
          <w:lang w:val="uk-UA"/>
        </w:rPr>
        <w:t xml:space="preserve">Спеціаліст І категорії УЖКГ                             </w:t>
      </w:r>
      <w:r w:rsidR="00E4790E">
        <w:rPr>
          <w:rFonts w:ascii="Times New Roman" w:hAnsi="Times New Roman"/>
          <w:sz w:val="24"/>
          <w:szCs w:val="24"/>
          <w:lang w:val="uk-UA"/>
        </w:rPr>
        <w:t xml:space="preserve">                                </w:t>
      </w:r>
      <w:r w:rsidRPr="00774956">
        <w:rPr>
          <w:rFonts w:ascii="Times New Roman" w:hAnsi="Times New Roman"/>
          <w:sz w:val="24"/>
          <w:szCs w:val="24"/>
          <w:lang w:val="uk-UA"/>
        </w:rPr>
        <w:t>Ірина БАРТМАН</w:t>
      </w:r>
    </w:p>
    <w:p w:rsidR="00A661C5" w:rsidRDefault="00A661C5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61C5" w:rsidRPr="00AE606A" w:rsidRDefault="00A661C5" w:rsidP="00AE606A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</w:p>
    <w:sectPr w:rsidR="00A661C5" w:rsidRPr="00AE606A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90AB7"/>
    <w:rsid w:val="00192E9F"/>
    <w:rsid w:val="001949BE"/>
    <w:rsid w:val="001A39C2"/>
    <w:rsid w:val="001A6EE8"/>
    <w:rsid w:val="001D4C32"/>
    <w:rsid w:val="001D56B4"/>
    <w:rsid w:val="001E77A0"/>
    <w:rsid w:val="001F02A3"/>
    <w:rsid w:val="001F2F5C"/>
    <w:rsid w:val="0021382C"/>
    <w:rsid w:val="002170C5"/>
    <w:rsid w:val="0024142A"/>
    <w:rsid w:val="00245926"/>
    <w:rsid w:val="002830A0"/>
    <w:rsid w:val="00294017"/>
    <w:rsid w:val="002C1484"/>
    <w:rsid w:val="003062AF"/>
    <w:rsid w:val="00322A6F"/>
    <w:rsid w:val="00340844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1C6E"/>
    <w:rsid w:val="0040231F"/>
    <w:rsid w:val="00402F1E"/>
    <w:rsid w:val="004107D1"/>
    <w:rsid w:val="0041549B"/>
    <w:rsid w:val="0041685F"/>
    <w:rsid w:val="00421F79"/>
    <w:rsid w:val="00435F93"/>
    <w:rsid w:val="00443EF9"/>
    <w:rsid w:val="00451338"/>
    <w:rsid w:val="00451D39"/>
    <w:rsid w:val="00474677"/>
    <w:rsid w:val="00482F74"/>
    <w:rsid w:val="0049271A"/>
    <w:rsid w:val="0049469B"/>
    <w:rsid w:val="0049721C"/>
    <w:rsid w:val="004A60BD"/>
    <w:rsid w:val="004D7CAC"/>
    <w:rsid w:val="004E3B7F"/>
    <w:rsid w:val="004E696A"/>
    <w:rsid w:val="004F1C7C"/>
    <w:rsid w:val="004F2B42"/>
    <w:rsid w:val="0050033B"/>
    <w:rsid w:val="0051003C"/>
    <w:rsid w:val="00526D96"/>
    <w:rsid w:val="005316B8"/>
    <w:rsid w:val="00542EE6"/>
    <w:rsid w:val="0055560B"/>
    <w:rsid w:val="00575B32"/>
    <w:rsid w:val="005901A1"/>
    <w:rsid w:val="0059154C"/>
    <w:rsid w:val="005920CE"/>
    <w:rsid w:val="00592A64"/>
    <w:rsid w:val="005D326E"/>
    <w:rsid w:val="005F10F2"/>
    <w:rsid w:val="0060549D"/>
    <w:rsid w:val="0061544B"/>
    <w:rsid w:val="00622A57"/>
    <w:rsid w:val="00624134"/>
    <w:rsid w:val="006271C7"/>
    <w:rsid w:val="0063182A"/>
    <w:rsid w:val="00642FE2"/>
    <w:rsid w:val="006435E9"/>
    <w:rsid w:val="00657131"/>
    <w:rsid w:val="0067257F"/>
    <w:rsid w:val="00680E98"/>
    <w:rsid w:val="00682957"/>
    <w:rsid w:val="006B1005"/>
    <w:rsid w:val="006B267A"/>
    <w:rsid w:val="006B3F15"/>
    <w:rsid w:val="006C40E2"/>
    <w:rsid w:val="006C6EAC"/>
    <w:rsid w:val="006D0609"/>
    <w:rsid w:val="006E6D2E"/>
    <w:rsid w:val="007044B0"/>
    <w:rsid w:val="00742A1A"/>
    <w:rsid w:val="00774956"/>
    <w:rsid w:val="007A475C"/>
    <w:rsid w:val="007A526A"/>
    <w:rsid w:val="007B3446"/>
    <w:rsid w:val="007B518B"/>
    <w:rsid w:val="007F3E81"/>
    <w:rsid w:val="007F6C7B"/>
    <w:rsid w:val="008047D5"/>
    <w:rsid w:val="00827E04"/>
    <w:rsid w:val="008343DD"/>
    <w:rsid w:val="00860EFC"/>
    <w:rsid w:val="00877261"/>
    <w:rsid w:val="00883904"/>
    <w:rsid w:val="00885ACA"/>
    <w:rsid w:val="00885D53"/>
    <w:rsid w:val="008C1A44"/>
    <w:rsid w:val="008D0C35"/>
    <w:rsid w:val="008D3B15"/>
    <w:rsid w:val="008D6C2C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971CB"/>
    <w:rsid w:val="009B4C3D"/>
    <w:rsid w:val="009E752C"/>
    <w:rsid w:val="009F37CA"/>
    <w:rsid w:val="00A04B1E"/>
    <w:rsid w:val="00A05FF3"/>
    <w:rsid w:val="00A44609"/>
    <w:rsid w:val="00A661C5"/>
    <w:rsid w:val="00A70146"/>
    <w:rsid w:val="00A841EC"/>
    <w:rsid w:val="00A86F97"/>
    <w:rsid w:val="00AA602F"/>
    <w:rsid w:val="00AB5A80"/>
    <w:rsid w:val="00AC3060"/>
    <w:rsid w:val="00AC4769"/>
    <w:rsid w:val="00AC7B22"/>
    <w:rsid w:val="00AC7F81"/>
    <w:rsid w:val="00AD3F74"/>
    <w:rsid w:val="00AE606A"/>
    <w:rsid w:val="00AF41E1"/>
    <w:rsid w:val="00B10572"/>
    <w:rsid w:val="00B10D43"/>
    <w:rsid w:val="00B11E2B"/>
    <w:rsid w:val="00B14242"/>
    <w:rsid w:val="00B174AA"/>
    <w:rsid w:val="00B42FCD"/>
    <w:rsid w:val="00B447AD"/>
    <w:rsid w:val="00B55D22"/>
    <w:rsid w:val="00BA2F71"/>
    <w:rsid w:val="00BB4DB3"/>
    <w:rsid w:val="00BB69CD"/>
    <w:rsid w:val="00BC2108"/>
    <w:rsid w:val="00BD5134"/>
    <w:rsid w:val="00BD5359"/>
    <w:rsid w:val="00BF6E8E"/>
    <w:rsid w:val="00C127E8"/>
    <w:rsid w:val="00C13597"/>
    <w:rsid w:val="00C606A6"/>
    <w:rsid w:val="00C71483"/>
    <w:rsid w:val="00C82ABA"/>
    <w:rsid w:val="00CA45DB"/>
    <w:rsid w:val="00CA50FE"/>
    <w:rsid w:val="00CA5451"/>
    <w:rsid w:val="00CB0302"/>
    <w:rsid w:val="00CE043F"/>
    <w:rsid w:val="00CE6F2B"/>
    <w:rsid w:val="00CF1279"/>
    <w:rsid w:val="00CF7E0E"/>
    <w:rsid w:val="00D03373"/>
    <w:rsid w:val="00D24C20"/>
    <w:rsid w:val="00D32BA9"/>
    <w:rsid w:val="00D51ABE"/>
    <w:rsid w:val="00D6014D"/>
    <w:rsid w:val="00D677F1"/>
    <w:rsid w:val="00D75498"/>
    <w:rsid w:val="00D76428"/>
    <w:rsid w:val="00D86C7D"/>
    <w:rsid w:val="00D90D93"/>
    <w:rsid w:val="00D91AF9"/>
    <w:rsid w:val="00DA62B0"/>
    <w:rsid w:val="00DB1B1D"/>
    <w:rsid w:val="00DB55FA"/>
    <w:rsid w:val="00DD6A54"/>
    <w:rsid w:val="00DE0EFB"/>
    <w:rsid w:val="00E2539E"/>
    <w:rsid w:val="00E26AE7"/>
    <w:rsid w:val="00E4790E"/>
    <w:rsid w:val="00E74A7A"/>
    <w:rsid w:val="00E93525"/>
    <w:rsid w:val="00E95F01"/>
    <w:rsid w:val="00EB7D3D"/>
    <w:rsid w:val="00ED2329"/>
    <w:rsid w:val="00ED28B9"/>
    <w:rsid w:val="00EE7D4A"/>
    <w:rsid w:val="00EF099C"/>
    <w:rsid w:val="00F002F7"/>
    <w:rsid w:val="00F0283A"/>
    <w:rsid w:val="00F07AAA"/>
    <w:rsid w:val="00F21BDB"/>
    <w:rsid w:val="00F21BED"/>
    <w:rsid w:val="00F30C4A"/>
    <w:rsid w:val="00F318F2"/>
    <w:rsid w:val="00F40827"/>
    <w:rsid w:val="00F56AB7"/>
    <w:rsid w:val="00F63EFF"/>
    <w:rsid w:val="00F66B5F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1978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Specialist</cp:lastModifiedBy>
  <cp:revision>3</cp:revision>
  <cp:lastPrinted>2025-12-23T09:01:00Z</cp:lastPrinted>
  <dcterms:created xsi:type="dcterms:W3CDTF">2026-02-10T11:51:00Z</dcterms:created>
  <dcterms:modified xsi:type="dcterms:W3CDTF">2026-02-10T11:52:00Z</dcterms:modified>
</cp:coreProperties>
</file>