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E7E" w:rsidRPr="00741E7E" w:rsidRDefault="00741E7E" w:rsidP="00741E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E7E">
        <w:rPr>
          <w:rFonts w:ascii="Times New Roman" w:hAnsi="Times New Roman" w:cs="Times New Roman"/>
          <w:b/>
          <w:sz w:val="28"/>
          <w:szCs w:val="28"/>
        </w:rPr>
        <w:t>ПАМ’ЯТКА</w:t>
      </w:r>
    </w:p>
    <w:p w:rsidR="00741E7E" w:rsidRPr="00741E7E" w:rsidRDefault="00741E7E" w:rsidP="00741E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E7E">
        <w:rPr>
          <w:rFonts w:ascii="Times New Roman" w:hAnsi="Times New Roman" w:cs="Times New Roman"/>
          <w:b/>
          <w:sz w:val="28"/>
          <w:szCs w:val="28"/>
        </w:rPr>
        <w:t>щодо порядку отримання викривачем безоплатної</w:t>
      </w:r>
    </w:p>
    <w:p w:rsidR="00741E7E" w:rsidRDefault="00741E7E" w:rsidP="00741E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E7E">
        <w:rPr>
          <w:rFonts w:ascii="Times New Roman" w:hAnsi="Times New Roman" w:cs="Times New Roman"/>
          <w:b/>
          <w:sz w:val="28"/>
          <w:szCs w:val="28"/>
        </w:rPr>
        <w:t>вторинної правової допомоги</w:t>
      </w:r>
    </w:p>
    <w:p w:rsidR="00741E7E" w:rsidRPr="00741E7E" w:rsidRDefault="00741E7E" w:rsidP="00741E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E7E" w:rsidRPr="00741E7E" w:rsidRDefault="00741E7E" w:rsidP="00FA47D1">
      <w:pPr>
        <w:jc w:val="both"/>
        <w:rPr>
          <w:rFonts w:ascii="Times New Roman" w:hAnsi="Times New Roman" w:cs="Times New Roman"/>
          <w:sz w:val="24"/>
          <w:szCs w:val="24"/>
        </w:rPr>
      </w:pPr>
      <w:r w:rsidRPr="00741E7E">
        <w:rPr>
          <w:rFonts w:ascii="Times New Roman" w:hAnsi="Times New Roman" w:cs="Times New Roman"/>
          <w:sz w:val="24"/>
          <w:szCs w:val="24"/>
        </w:rPr>
        <w:t xml:space="preserve">1. Викривач має право на безоплатну вторинну правову допомогу у зв’язку із захистом його прав. </w:t>
      </w:r>
    </w:p>
    <w:p w:rsidR="00741E7E" w:rsidRPr="00741E7E" w:rsidRDefault="00741E7E" w:rsidP="00FA47D1">
      <w:pPr>
        <w:jc w:val="both"/>
        <w:rPr>
          <w:rFonts w:ascii="Times New Roman" w:hAnsi="Times New Roman" w:cs="Times New Roman"/>
          <w:sz w:val="24"/>
          <w:szCs w:val="24"/>
        </w:rPr>
      </w:pPr>
      <w:r w:rsidRPr="00741E7E">
        <w:rPr>
          <w:rFonts w:ascii="Times New Roman" w:hAnsi="Times New Roman" w:cs="Times New Roman"/>
          <w:sz w:val="24"/>
          <w:szCs w:val="24"/>
        </w:rPr>
        <w:t xml:space="preserve">2. Безоплатна вторинна правова допомога включає такі види правових послуг: a) захист від обвинувачення; </w:t>
      </w:r>
    </w:p>
    <w:p w:rsidR="00741E7E" w:rsidRPr="00741E7E" w:rsidRDefault="00741E7E" w:rsidP="00FA47D1">
      <w:pPr>
        <w:jc w:val="both"/>
        <w:rPr>
          <w:rFonts w:ascii="Times New Roman" w:hAnsi="Times New Roman" w:cs="Times New Roman"/>
          <w:sz w:val="24"/>
          <w:szCs w:val="24"/>
        </w:rPr>
      </w:pPr>
      <w:r w:rsidRPr="00741E7E">
        <w:rPr>
          <w:rFonts w:ascii="Times New Roman" w:hAnsi="Times New Roman" w:cs="Times New Roman"/>
          <w:sz w:val="24"/>
          <w:szCs w:val="24"/>
        </w:rPr>
        <w:t xml:space="preserve">b) здійснення представництва інтересів у судах, інших державних органах, органах місцевого самоврядування, перед іншими особами; </w:t>
      </w:r>
    </w:p>
    <w:p w:rsidR="00741E7E" w:rsidRPr="00741E7E" w:rsidRDefault="00741E7E" w:rsidP="00FA47D1">
      <w:pPr>
        <w:jc w:val="both"/>
        <w:rPr>
          <w:rFonts w:ascii="Times New Roman" w:hAnsi="Times New Roman" w:cs="Times New Roman"/>
          <w:sz w:val="24"/>
          <w:szCs w:val="24"/>
        </w:rPr>
      </w:pPr>
      <w:r w:rsidRPr="00741E7E">
        <w:rPr>
          <w:rFonts w:ascii="Times New Roman" w:hAnsi="Times New Roman" w:cs="Times New Roman"/>
          <w:sz w:val="24"/>
          <w:szCs w:val="24"/>
        </w:rPr>
        <w:t xml:space="preserve">c) складення документів процесуального характеру. </w:t>
      </w:r>
    </w:p>
    <w:p w:rsidR="00741E7E" w:rsidRPr="00741E7E" w:rsidRDefault="00741E7E" w:rsidP="00FA47D1">
      <w:pPr>
        <w:jc w:val="both"/>
        <w:rPr>
          <w:rFonts w:ascii="Times New Roman" w:hAnsi="Times New Roman" w:cs="Times New Roman"/>
          <w:sz w:val="24"/>
          <w:szCs w:val="24"/>
        </w:rPr>
      </w:pPr>
      <w:r w:rsidRPr="00741E7E">
        <w:rPr>
          <w:rFonts w:ascii="Times New Roman" w:hAnsi="Times New Roman" w:cs="Times New Roman"/>
          <w:sz w:val="24"/>
          <w:szCs w:val="24"/>
        </w:rPr>
        <w:t xml:space="preserve">3. Звернення про надання одного з вказаних видів правових послуг подається викривачем до Центру з надання безоплатної вторинної правової допомоги за місцем фактичного його проживання. </w:t>
      </w:r>
      <w:bookmarkStart w:id="0" w:name="_GoBack"/>
      <w:bookmarkEnd w:id="0"/>
    </w:p>
    <w:p w:rsidR="00741E7E" w:rsidRPr="00741E7E" w:rsidRDefault="00741E7E" w:rsidP="00FA47D1">
      <w:pPr>
        <w:jc w:val="both"/>
        <w:rPr>
          <w:rFonts w:ascii="Times New Roman" w:hAnsi="Times New Roman" w:cs="Times New Roman"/>
          <w:sz w:val="24"/>
          <w:szCs w:val="24"/>
        </w:rPr>
      </w:pPr>
      <w:r w:rsidRPr="00741E7E">
        <w:rPr>
          <w:rFonts w:ascii="Times New Roman" w:hAnsi="Times New Roman" w:cs="Times New Roman"/>
          <w:sz w:val="24"/>
          <w:szCs w:val="24"/>
        </w:rPr>
        <w:t xml:space="preserve">4. Разом із зверненням про надання безоплатної вторинної правової допомоги викривач повинен подати документи, що підтверджують здійснення ним повідомлення про можливі факти корупційних або пов’язаних з корупцією правопорушень, інших порушень Закону України «Про запобігання корупції». 5. Такими документами можуть бути, зокрема: </w:t>
      </w:r>
    </w:p>
    <w:p w:rsidR="00741E7E" w:rsidRPr="00741E7E" w:rsidRDefault="00741E7E" w:rsidP="00FA47D1">
      <w:pPr>
        <w:jc w:val="both"/>
        <w:rPr>
          <w:rFonts w:ascii="Times New Roman" w:hAnsi="Times New Roman" w:cs="Times New Roman"/>
          <w:sz w:val="24"/>
          <w:szCs w:val="24"/>
        </w:rPr>
      </w:pPr>
      <w:r w:rsidRPr="00741E7E">
        <w:rPr>
          <w:rFonts w:ascii="Times New Roman" w:hAnsi="Times New Roman" w:cs="Times New Roman"/>
          <w:sz w:val="24"/>
          <w:szCs w:val="24"/>
        </w:rPr>
        <w:t>1) копія відповіді органу (закладу, установи, організації або юридичної особи) на повідомлення (з</w:t>
      </w:r>
      <w:r w:rsidRPr="00741E7E">
        <w:rPr>
          <w:rFonts w:ascii="Times New Roman" w:hAnsi="Times New Roman" w:cs="Times New Roman"/>
          <w:sz w:val="24"/>
          <w:szCs w:val="24"/>
        </w:rPr>
        <w:t xml:space="preserve">аяву, скаргу тощо) викривача; </w:t>
      </w:r>
    </w:p>
    <w:p w:rsidR="00741E7E" w:rsidRPr="00741E7E" w:rsidRDefault="00741E7E" w:rsidP="00FA47D1">
      <w:pPr>
        <w:jc w:val="both"/>
        <w:rPr>
          <w:rFonts w:ascii="Times New Roman" w:hAnsi="Times New Roman" w:cs="Times New Roman"/>
          <w:sz w:val="24"/>
          <w:szCs w:val="24"/>
        </w:rPr>
      </w:pPr>
      <w:r w:rsidRPr="00741E7E">
        <w:rPr>
          <w:rFonts w:ascii="Times New Roman" w:hAnsi="Times New Roman" w:cs="Times New Roman"/>
          <w:sz w:val="24"/>
          <w:szCs w:val="24"/>
        </w:rPr>
        <w:t>2) копія листа органу або юридичної особи про результати попередньої перевірки за повідомленням викривача про можливі факти корупційних або пов’язаних з корупцією правопорушень, інших порушень Закону Україн</w:t>
      </w:r>
      <w:r w:rsidRPr="00741E7E">
        <w:rPr>
          <w:rFonts w:ascii="Times New Roman" w:hAnsi="Times New Roman" w:cs="Times New Roman"/>
          <w:sz w:val="24"/>
          <w:szCs w:val="24"/>
        </w:rPr>
        <w:t xml:space="preserve">и «Про запобігання корупції»; </w:t>
      </w:r>
    </w:p>
    <w:p w:rsidR="00741E7E" w:rsidRPr="00741E7E" w:rsidRDefault="00741E7E" w:rsidP="00FA47D1">
      <w:pPr>
        <w:jc w:val="both"/>
        <w:rPr>
          <w:rFonts w:ascii="Times New Roman" w:hAnsi="Times New Roman" w:cs="Times New Roman"/>
          <w:sz w:val="24"/>
          <w:szCs w:val="24"/>
        </w:rPr>
      </w:pPr>
      <w:r w:rsidRPr="00741E7E">
        <w:rPr>
          <w:rFonts w:ascii="Times New Roman" w:hAnsi="Times New Roman" w:cs="Times New Roman"/>
          <w:sz w:val="24"/>
          <w:szCs w:val="24"/>
        </w:rPr>
        <w:t>3) копія повідомлення Національному агентству з питань запобігання корупції про початок досудового розсл</w:t>
      </w:r>
      <w:r w:rsidRPr="00741E7E">
        <w:rPr>
          <w:rFonts w:ascii="Times New Roman" w:hAnsi="Times New Roman" w:cs="Times New Roman"/>
          <w:sz w:val="24"/>
          <w:szCs w:val="24"/>
        </w:rPr>
        <w:t xml:space="preserve">ідування за участю викривача; </w:t>
      </w:r>
    </w:p>
    <w:p w:rsidR="00741E7E" w:rsidRPr="00741E7E" w:rsidRDefault="00741E7E" w:rsidP="00FA47D1">
      <w:pPr>
        <w:jc w:val="both"/>
        <w:rPr>
          <w:rFonts w:ascii="Times New Roman" w:hAnsi="Times New Roman" w:cs="Times New Roman"/>
          <w:sz w:val="24"/>
          <w:szCs w:val="24"/>
        </w:rPr>
      </w:pPr>
      <w:r w:rsidRPr="00741E7E">
        <w:rPr>
          <w:rFonts w:ascii="Times New Roman" w:hAnsi="Times New Roman" w:cs="Times New Roman"/>
          <w:sz w:val="24"/>
          <w:szCs w:val="24"/>
        </w:rPr>
        <w:t>4) копія повідомлення Національному агентству з питань запобігання корупції про участь викривача у справі про адміністративне правопору</w:t>
      </w:r>
      <w:r w:rsidRPr="00741E7E">
        <w:rPr>
          <w:rFonts w:ascii="Times New Roman" w:hAnsi="Times New Roman" w:cs="Times New Roman"/>
          <w:sz w:val="24"/>
          <w:szCs w:val="24"/>
        </w:rPr>
        <w:t xml:space="preserve">шення, пов’язане з корупцією; </w:t>
      </w:r>
    </w:p>
    <w:p w:rsidR="00741E7E" w:rsidRPr="00741E7E" w:rsidRDefault="00741E7E" w:rsidP="00FA47D1">
      <w:pPr>
        <w:jc w:val="both"/>
        <w:rPr>
          <w:rFonts w:ascii="Times New Roman" w:hAnsi="Times New Roman" w:cs="Times New Roman"/>
          <w:sz w:val="24"/>
          <w:szCs w:val="24"/>
        </w:rPr>
      </w:pPr>
      <w:r w:rsidRPr="00741E7E">
        <w:rPr>
          <w:rFonts w:ascii="Times New Roman" w:hAnsi="Times New Roman" w:cs="Times New Roman"/>
          <w:sz w:val="24"/>
          <w:szCs w:val="24"/>
        </w:rPr>
        <w:t xml:space="preserve">5) витяг з Єдиного реєстру досудових розслідувань, до якого </w:t>
      </w:r>
      <w:proofErr w:type="spellStart"/>
      <w:r w:rsidRPr="00741E7E">
        <w:rPr>
          <w:rFonts w:ascii="Times New Roman" w:hAnsi="Times New Roman" w:cs="Times New Roman"/>
          <w:sz w:val="24"/>
          <w:szCs w:val="24"/>
        </w:rPr>
        <w:t>внесено</w:t>
      </w:r>
      <w:proofErr w:type="spellEnd"/>
      <w:r w:rsidRPr="00741E7E">
        <w:rPr>
          <w:rFonts w:ascii="Times New Roman" w:hAnsi="Times New Roman" w:cs="Times New Roman"/>
          <w:sz w:val="24"/>
          <w:szCs w:val="24"/>
        </w:rPr>
        <w:t xml:space="preserve"> відомості про заявника (викривача) у с</w:t>
      </w:r>
      <w:r w:rsidRPr="00741E7E">
        <w:rPr>
          <w:rFonts w:ascii="Times New Roman" w:hAnsi="Times New Roman" w:cs="Times New Roman"/>
          <w:sz w:val="24"/>
          <w:szCs w:val="24"/>
        </w:rPr>
        <w:t xml:space="preserve">праві про корупційний злочин; </w:t>
      </w:r>
    </w:p>
    <w:p w:rsidR="00741E7E" w:rsidRPr="00741E7E" w:rsidRDefault="00741E7E" w:rsidP="00FA47D1">
      <w:pPr>
        <w:jc w:val="both"/>
        <w:rPr>
          <w:rFonts w:ascii="Times New Roman" w:hAnsi="Times New Roman" w:cs="Times New Roman"/>
          <w:sz w:val="24"/>
          <w:szCs w:val="24"/>
        </w:rPr>
      </w:pPr>
      <w:r w:rsidRPr="00741E7E">
        <w:rPr>
          <w:rFonts w:ascii="Times New Roman" w:hAnsi="Times New Roman" w:cs="Times New Roman"/>
          <w:sz w:val="24"/>
          <w:szCs w:val="24"/>
        </w:rPr>
        <w:t xml:space="preserve">6) інші документи, видані уповноваженими органами, які підтверджують, що особа є викривачем у зв’язку із повідомленням нею інформації про можливі факти корупційних або пов’язаних з корупцією правопорушень, інших порушень Закону України «Про запобігання корупції». </w:t>
      </w:r>
    </w:p>
    <w:p w:rsidR="00741E7E" w:rsidRPr="00FA47D1" w:rsidRDefault="00741E7E" w:rsidP="00FA47D1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FA47D1">
        <w:rPr>
          <w:b/>
        </w:rPr>
        <w:t>Дода</w:t>
      </w:r>
      <w:r w:rsidRPr="00FA47D1">
        <w:rPr>
          <w:b/>
        </w:rPr>
        <w:t xml:space="preserve">ток: </w:t>
      </w:r>
    </w:p>
    <w:p w:rsidR="00FA47D1" w:rsidRPr="00741E7E" w:rsidRDefault="00FA47D1" w:rsidP="00FA47D1">
      <w:pPr>
        <w:pStyle w:val="a3"/>
        <w:shd w:val="clear" w:color="auto" w:fill="FFFFFF"/>
        <w:spacing w:before="0" w:beforeAutospacing="0" w:after="0" w:afterAutospacing="0"/>
        <w:jc w:val="both"/>
      </w:pPr>
    </w:p>
    <w:p w:rsidR="00FA47D1" w:rsidRDefault="00741E7E" w:rsidP="00FA47D1">
      <w:pPr>
        <w:pStyle w:val="a3"/>
        <w:shd w:val="clear" w:color="auto" w:fill="FFFFFF"/>
        <w:spacing w:before="0" w:beforeAutospacing="0" w:after="0" w:afterAutospacing="0"/>
        <w:jc w:val="both"/>
      </w:pPr>
      <w:r w:rsidRPr="00741E7E">
        <w:t xml:space="preserve">• Червоноградський місцевий центр з надання вторинної безоплатної правової допомоги, </w:t>
      </w:r>
      <w:proofErr w:type="spellStart"/>
      <w:r w:rsidRPr="00741E7E">
        <w:t>тел</w:t>
      </w:r>
      <w:proofErr w:type="spellEnd"/>
      <w:r w:rsidRPr="00741E7E">
        <w:t xml:space="preserve">: </w:t>
      </w:r>
      <w:hyperlink r:id="rId5" w:history="1">
        <w:r w:rsidRPr="00741E7E">
          <w:t>(03249) 3-17-22</w:t>
        </w:r>
      </w:hyperlink>
      <w:r w:rsidRPr="00741E7E">
        <w:t>, Е</w:t>
      </w:r>
      <w:r w:rsidRPr="00741E7E">
        <w:rPr>
          <w:lang w:val="en-US"/>
        </w:rPr>
        <w:t>-mail</w:t>
      </w:r>
      <w:r w:rsidRPr="00741E7E">
        <w:t xml:space="preserve">: </w:t>
      </w:r>
      <w:hyperlink r:id="rId6" w:history="1">
        <w:r w:rsidRPr="00741E7E">
          <w:t>chervonohrad.lviv@legalaid.lviv.ua</w:t>
        </w:r>
      </w:hyperlink>
      <w:r w:rsidRPr="00741E7E">
        <w:t xml:space="preserve">, </w:t>
      </w:r>
    </w:p>
    <w:p w:rsidR="00741E7E" w:rsidRPr="00741E7E" w:rsidRDefault="00741E7E" w:rsidP="00FA47D1">
      <w:pPr>
        <w:pStyle w:val="a3"/>
        <w:shd w:val="clear" w:color="auto" w:fill="FFFFFF"/>
        <w:spacing w:before="0" w:beforeAutospacing="0" w:after="0" w:afterAutospacing="0"/>
        <w:jc w:val="both"/>
      </w:pPr>
      <w:r w:rsidRPr="00741E7E">
        <w:t xml:space="preserve">сайт: </w:t>
      </w:r>
      <w:hyperlink r:id="rId7" w:history="1">
        <w:r w:rsidRPr="00741E7E">
          <w:t>https://www.legalaid.gov.ua/tsentry/chervonogradskyj-mistsevyj-tsentr-z-nadannya-bezoplatnoyi-vtorynnoyi-pravovoyi-dopomogy/</w:t>
        </w:r>
      </w:hyperlink>
    </w:p>
    <w:p w:rsidR="001068D7" w:rsidRPr="00741E7E" w:rsidRDefault="001068D7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1068D7" w:rsidRPr="00741E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62949"/>
    <w:multiLevelType w:val="hybridMultilevel"/>
    <w:tmpl w:val="BE2668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C646D"/>
    <w:multiLevelType w:val="hybridMultilevel"/>
    <w:tmpl w:val="9CF61C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7C"/>
    <w:rsid w:val="001068D7"/>
    <w:rsid w:val="0065237C"/>
    <w:rsid w:val="00741E7E"/>
    <w:rsid w:val="00FA47D1"/>
    <w:rsid w:val="00FD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483B"/>
  <w15:chartTrackingRefBased/>
  <w15:docId w15:val="{0CAEC550-061A-484C-AAC0-1B5D5CB9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741E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galaid.gov.ua/tsentry/chervonogradskyj-mistsevyj-tsentr-z-nadannya-bezoplatnoyi-vtorynnoyi-pravovoyi-dopomog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rvonohrad.lviv@legalaid.lviv.ua" TargetMode="External"/><Relationship Id="rId5" Type="http://schemas.openxmlformats.org/officeDocument/2006/relationships/hyperlink" Target="tel:(03249)%203-17-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1643</Words>
  <Characters>938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2021-08-26T06:05:00Z</dcterms:created>
  <dcterms:modified xsi:type="dcterms:W3CDTF">2021-08-26T06:15:00Z</dcterms:modified>
</cp:coreProperties>
</file>